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B7B" w:rsidRPr="009956C4" w:rsidRDefault="00452B7B" w:rsidP="00452B7B">
      <w:pPr>
        <w:jc w:val="center"/>
        <w:rPr>
          <w:rFonts w:cs="Arial"/>
          <w:b/>
          <w:sz w:val="18"/>
          <w:szCs w:val="18"/>
          <w:lang w:val="es-BO"/>
        </w:rPr>
      </w:pPr>
      <w:bookmarkStart w:id="0" w:name="_Toc346871641"/>
      <w:bookmarkStart w:id="1" w:name="_Toc346873831"/>
      <w:r w:rsidRPr="009956C4">
        <w:rPr>
          <w:rFonts w:cs="Arial"/>
          <w:b/>
          <w:sz w:val="18"/>
          <w:szCs w:val="18"/>
          <w:lang w:val="es-BO"/>
        </w:rPr>
        <w:t>PARTE II</w:t>
      </w:r>
      <w:bookmarkEnd w:id="0"/>
      <w:bookmarkEnd w:id="1"/>
    </w:p>
    <w:p w:rsidR="00452B7B" w:rsidRPr="009956C4" w:rsidRDefault="00452B7B" w:rsidP="00452B7B">
      <w:pPr>
        <w:jc w:val="center"/>
        <w:rPr>
          <w:rFonts w:cs="Arial"/>
          <w:b/>
          <w:sz w:val="18"/>
          <w:szCs w:val="18"/>
          <w:lang w:val="es-BO"/>
        </w:rPr>
      </w:pPr>
      <w:r w:rsidRPr="009956C4">
        <w:rPr>
          <w:rFonts w:cs="Arial"/>
          <w:b/>
          <w:sz w:val="18"/>
          <w:szCs w:val="18"/>
          <w:lang w:val="es-BO"/>
        </w:rPr>
        <w:t>INFORMACIÓN TÉCNICA DE LA CONTRATACIÓN</w:t>
      </w:r>
    </w:p>
    <w:p w:rsidR="00452B7B" w:rsidRPr="009956C4" w:rsidRDefault="00452B7B" w:rsidP="00452B7B">
      <w:pPr>
        <w:jc w:val="both"/>
        <w:rPr>
          <w:rFonts w:cs="Arial"/>
          <w:sz w:val="2"/>
          <w:szCs w:val="18"/>
          <w:lang w:val="es-BO"/>
        </w:rPr>
      </w:pPr>
    </w:p>
    <w:p w:rsidR="00452B7B" w:rsidRPr="009956C4" w:rsidRDefault="00452B7B" w:rsidP="00452B7B">
      <w:pPr>
        <w:jc w:val="both"/>
        <w:rPr>
          <w:rFonts w:cs="Arial"/>
          <w:sz w:val="2"/>
          <w:szCs w:val="18"/>
          <w:lang w:val="es-BO"/>
        </w:rPr>
      </w:pPr>
    </w:p>
    <w:p w:rsidR="00452B7B" w:rsidRDefault="00452B7B" w:rsidP="00452B7B">
      <w:pPr>
        <w:pStyle w:val="Ttulo1"/>
        <w:tabs>
          <w:tab w:val="num" w:pos="567"/>
        </w:tabs>
        <w:ind w:left="567" w:hanging="567"/>
        <w:rPr>
          <w:rFonts w:ascii="Verdana" w:hAnsi="Verdana" w:cs="Arial"/>
          <w:sz w:val="18"/>
          <w:szCs w:val="18"/>
          <w:u w:val="none"/>
          <w:lang w:val="es-BO"/>
        </w:rPr>
      </w:pPr>
      <w:bookmarkStart w:id="2" w:name="_Toc94726525"/>
      <w:r w:rsidRPr="009956C4">
        <w:rPr>
          <w:rFonts w:ascii="Verdana" w:hAnsi="Verdana" w:cs="Arial"/>
          <w:sz w:val="18"/>
          <w:szCs w:val="18"/>
          <w:u w:val="none"/>
          <w:lang w:val="es-BO"/>
        </w:rPr>
        <w:t>CONVOCATORIA Y DATOS GENERALES DE LA CONTRATACIÓN</w:t>
      </w:r>
      <w:bookmarkEnd w:id="2"/>
    </w:p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273"/>
      </w:tblGrid>
      <w:tr w:rsidR="00452B7B" w:rsidRPr="009956C4" w:rsidTr="007838CE">
        <w:trPr>
          <w:trHeight w:val="283"/>
          <w:jc w:val="center"/>
        </w:trPr>
        <w:tc>
          <w:tcPr>
            <w:tcW w:w="10346" w:type="dxa"/>
            <w:gridSpan w:val="26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452B7B" w:rsidRPr="009956C4" w:rsidRDefault="00452B7B" w:rsidP="00452B7B">
            <w:pPr>
              <w:pStyle w:val="Prrafodelista"/>
              <w:numPr>
                <w:ilvl w:val="0"/>
                <w:numId w:val="7"/>
              </w:numPr>
              <w:ind w:left="303" w:hanging="284"/>
              <w:contextualSpacing/>
              <w:rPr>
                <w:rFonts w:ascii="Arial" w:hAnsi="Arial" w:cs="Arial"/>
                <w:b/>
                <w:sz w:val="18"/>
                <w:szCs w:val="16"/>
                <w:lang w:val="es-BO"/>
              </w:rPr>
            </w:pPr>
            <w:r w:rsidRPr="009956C4">
              <w:rPr>
                <w:rFonts w:ascii="Arial" w:hAnsi="Arial" w:cs="Arial"/>
                <w:b/>
                <w:sz w:val="18"/>
                <w:szCs w:val="16"/>
                <w:lang w:val="es-BO"/>
              </w:rPr>
              <w:t>DATOS DEL PROCESOS DE CONTRATACIÓN</w:t>
            </w:r>
          </w:p>
        </w:tc>
      </w:tr>
      <w:tr w:rsidR="00452B7B" w:rsidRPr="0054356D" w:rsidTr="007838CE">
        <w:trPr>
          <w:jc w:val="center"/>
        </w:trPr>
        <w:tc>
          <w:tcPr>
            <w:tcW w:w="10346" w:type="dxa"/>
            <w:gridSpan w:val="2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452B7B" w:rsidRPr="0054356D" w:rsidRDefault="00452B7B" w:rsidP="007838CE">
            <w:pPr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</w:tr>
      <w:tr w:rsidR="00452B7B" w:rsidRPr="009956C4" w:rsidTr="007838CE">
        <w:trPr>
          <w:trHeight w:val="170"/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52B7B" w:rsidRPr="00A93AB0" w:rsidRDefault="00452B7B" w:rsidP="007838CE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A93AB0">
              <w:rPr>
                <w:rFonts w:ascii="Arial" w:hAnsi="Arial" w:cs="Arial"/>
                <w:sz w:val="14"/>
                <w:lang w:val="es-BO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52B7B" w:rsidRPr="009956C4" w:rsidRDefault="00452B7B" w:rsidP="007838CE">
            <w:pPr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5065DA">
              <w:rPr>
                <w:rFonts w:ascii="Arial" w:hAnsi="Arial" w:cs="Arial"/>
                <w:lang w:val="es-BO"/>
              </w:rPr>
              <w:t>Banco Central de Bolivia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452B7B" w:rsidRPr="0054356D" w:rsidTr="007838CE">
        <w:trPr>
          <w:trHeight w:val="100"/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452B7B" w:rsidRPr="00A93AB0" w:rsidRDefault="00452B7B" w:rsidP="007838CE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jc w:val="right"/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</w:tr>
      <w:tr w:rsidR="00452B7B" w:rsidRPr="009956C4" w:rsidTr="007838CE">
        <w:trPr>
          <w:trHeight w:val="20"/>
          <w:jc w:val="center"/>
        </w:trPr>
        <w:tc>
          <w:tcPr>
            <w:tcW w:w="236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52B7B" w:rsidRPr="00A93AB0" w:rsidRDefault="00452B7B" w:rsidP="007838CE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A93AB0">
              <w:rPr>
                <w:rFonts w:ascii="Arial" w:hAnsi="Arial" w:cs="Arial"/>
                <w:sz w:val="14"/>
                <w:lang w:val="es-BO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52B7B" w:rsidRPr="009956C4" w:rsidRDefault="00452B7B" w:rsidP="007838CE">
            <w:pPr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A93AB0">
              <w:rPr>
                <w:rFonts w:ascii="Arial" w:hAnsi="Arial" w:cs="Arial"/>
                <w:sz w:val="14"/>
                <w:lang w:val="es-BO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452B7B" w:rsidRPr="009956C4" w:rsidRDefault="00452B7B" w:rsidP="007838CE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:rsidR="00452B7B" w:rsidRPr="009956C4" w:rsidRDefault="00452B7B" w:rsidP="007838CE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jc w:val="center"/>
              <w:rPr>
                <w:rFonts w:ascii="Arial" w:hAnsi="Arial" w:cs="Arial"/>
                <w:sz w:val="12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ANPE – C Nº 152</w:t>
            </w:r>
            <w:r w:rsidRPr="00517B2B">
              <w:rPr>
                <w:rFonts w:ascii="Arial" w:hAnsi="Arial" w:cs="Arial"/>
                <w:sz w:val="14"/>
                <w:lang w:val="es-BO"/>
              </w:rPr>
              <w:t>/202</w:t>
            </w:r>
            <w:r>
              <w:rPr>
                <w:rFonts w:ascii="Arial" w:hAnsi="Arial" w:cs="Arial"/>
                <w:sz w:val="14"/>
                <w:lang w:val="es-BO"/>
              </w:rPr>
              <w:t>4</w:t>
            </w:r>
            <w:r w:rsidRPr="00517B2B">
              <w:rPr>
                <w:rFonts w:ascii="Arial" w:hAnsi="Arial" w:cs="Arial"/>
                <w:sz w:val="14"/>
                <w:lang w:val="es-BO"/>
              </w:rPr>
              <w:t>– 1C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452B7B" w:rsidRPr="009956C4" w:rsidTr="007838CE">
        <w:trPr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52B7B" w:rsidRPr="009956C4" w:rsidRDefault="00452B7B" w:rsidP="007838CE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52B7B" w:rsidRPr="009956C4" w:rsidRDefault="00452B7B" w:rsidP="007838CE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452B7B" w:rsidRPr="00A93AB0" w:rsidTr="007838CE">
        <w:trPr>
          <w:trHeight w:val="80"/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452B7B" w:rsidRPr="00A93AB0" w:rsidRDefault="00452B7B" w:rsidP="007838CE">
            <w:pPr>
              <w:jc w:val="right"/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452B7B" w:rsidRPr="00A93AB0" w:rsidRDefault="00452B7B" w:rsidP="007838CE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452B7B" w:rsidRPr="00A93AB0" w:rsidRDefault="00452B7B" w:rsidP="007838CE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452B7B" w:rsidRPr="00A93AB0" w:rsidRDefault="00452B7B" w:rsidP="007838CE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452B7B" w:rsidRPr="00A93AB0" w:rsidRDefault="00452B7B" w:rsidP="007838CE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452B7B" w:rsidRPr="00A93AB0" w:rsidRDefault="00452B7B" w:rsidP="007838CE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452B7B" w:rsidRPr="00A93AB0" w:rsidRDefault="00452B7B" w:rsidP="007838CE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452B7B" w:rsidRPr="00A93AB0" w:rsidRDefault="00452B7B" w:rsidP="007838CE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452B7B" w:rsidRPr="00A93AB0" w:rsidRDefault="00452B7B" w:rsidP="007838CE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452B7B" w:rsidRPr="00A93AB0" w:rsidRDefault="00452B7B" w:rsidP="007838CE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452B7B" w:rsidRPr="00A93AB0" w:rsidRDefault="00452B7B" w:rsidP="007838CE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452B7B" w:rsidRPr="00A93AB0" w:rsidRDefault="00452B7B" w:rsidP="007838CE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452B7B" w:rsidRPr="00A93AB0" w:rsidRDefault="00452B7B" w:rsidP="007838CE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452B7B" w:rsidRPr="00A93AB0" w:rsidRDefault="00452B7B" w:rsidP="007838CE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452B7B" w:rsidRPr="00A93AB0" w:rsidRDefault="00452B7B" w:rsidP="007838CE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452B7B" w:rsidRPr="00A93AB0" w:rsidRDefault="00452B7B" w:rsidP="007838CE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452B7B" w:rsidRPr="00A93AB0" w:rsidRDefault="00452B7B" w:rsidP="007838CE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452B7B" w:rsidRPr="00A93AB0" w:rsidRDefault="00452B7B" w:rsidP="007838CE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452B7B" w:rsidRPr="00A93AB0" w:rsidRDefault="00452B7B" w:rsidP="007838CE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452B7B" w:rsidRPr="00A93AB0" w:rsidRDefault="00452B7B" w:rsidP="007838CE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452B7B" w:rsidRPr="00A93AB0" w:rsidRDefault="00452B7B" w:rsidP="007838CE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452B7B" w:rsidRPr="00A93AB0" w:rsidRDefault="00452B7B" w:rsidP="007838CE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452B7B" w:rsidRPr="00A93AB0" w:rsidRDefault="00452B7B" w:rsidP="007838CE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452B7B" w:rsidRPr="00A93AB0" w:rsidRDefault="00452B7B" w:rsidP="007838CE">
            <w:pPr>
              <w:jc w:val="right"/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452B7B" w:rsidRPr="00A93AB0" w:rsidRDefault="00452B7B" w:rsidP="007838CE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452B7B" w:rsidRPr="00A93AB0" w:rsidRDefault="00452B7B" w:rsidP="007838CE">
            <w:pPr>
              <w:rPr>
                <w:rFonts w:ascii="Arial" w:hAnsi="Arial" w:cs="Arial"/>
                <w:sz w:val="10"/>
                <w:lang w:val="es-BO"/>
              </w:rPr>
            </w:pPr>
          </w:p>
        </w:tc>
      </w:tr>
    </w:tbl>
    <w:tbl>
      <w:tblPr>
        <w:tblStyle w:val="Tablaconcuadrcula1"/>
        <w:tblW w:w="103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4"/>
        <w:gridCol w:w="305"/>
        <w:gridCol w:w="305"/>
        <w:gridCol w:w="280"/>
        <w:gridCol w:w="305"/>
        <w:gridCol w:w="305"/>
        <w:gridCol w:w="305"/>
        <w:gridCol w:w="305"/>
        <w:gridCol w:w="275"/>
        <w:gridCol w:w="305"/>
        <w:gridCol w:w="305"/>
        <w:gridCol w:w="272"/>
        <w:gridCol w:w="266"/>
        <w:gridCol w:w="267"/>
        <w:gridCol w:w="267"/>
        <w:gridCol w:w="267"/>
        <w:gridCol w:w="267"/>
        <w:gridCol w:w="267"/>
        <w:gridCol w:w="267"/>
        <w:gridCol w:w="273"/>
        <w:gridCol w:w="305"/>
        <w:gridCol w:w="273"/>
        <w:gridCol w:w="305"/>
        <w:gridCol w:w="267"/>
        <w:gridCol w:w="813"/>
        <w:gridCol w:w="788"/>
        <w:gridCol w:w="267"/>
      </w:tblGrid>
      <w:tr w:rsidR="00452B7B" w:rsidRPr="00A93AB0" w:rsidTr="007838CE">
        <w:trPr>
          <w:trHeight w:val="220"/>
          <w:jc w:val="center"/>
        </w:trPr>
        <w:tc>
          <w:tcPr>
            <w:tcW w:w="2104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52B7B" w:rsidRPr="00A93AB0" w:rsidRDefault="00452B7B" w:rsidP="007838CE">
            <w:pPr>
              <w:jc w:val="right"/>
              <w:rPr>
                <w:rFonts w:ascii="Arial" w:hAnsi="Arial" w:cs="Arial"/>
                <w:lang w:val="es-BO"/>
              </w:rPr>
            </w:pPr>
            <w:r w:rsidRPr="00A93AB0">
              <w:rPr>
                <w:rFonts w:ascii="Arial" w:hAnsi="Arial" w:cs="Arial"/>
                <w:lang w:val="es-BO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A93AB0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  <w:r w:rsidRPr="00A93AB0">
              <w:rPr>
                <w:rFonts w:ascii="Arial" w:hAnsi="Arial" w:cs="Arial"/>
                <w:lang w:val="es-BO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A93AB0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4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B7B" w:rsidRPr="00A93AB0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  <w:r w:rsidRPr="00A93AB0"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A93AB0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  <w:r w:rsidRPr="00A93AB0">
              <w:rPr>
                <w:rFonts w:ascii="Arial" w:hAnsi="Arial" w:cs="Arial"/>
                <w:lang w:val="es-BO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A93AB0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  <w:r w:rsidRPr="00A93AB0">
              <w:rPr>
                <w:rFonts w:ascii="Arial" w:hAnsi="Arial" w:cs="Arial"/>
                <w:lang w:val="es-BO"/>
              </w:rPr>
              <w:t>9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A93AB0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  <w:r w:rsidRPr="00A93AB0">
              <w:rPr>
                <w:rFonts w:ascii="Arial" w:hAnsi="Arial" w:cs="Arial"/>
                <w:lang w:val="es-BO"/>
              </w:rPr>
              <w:t>5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A93AB0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  <w:r w:rsidRPr="00A93AB0">
              <w:rPr>
                <w:rFonts w:ascii="Arial" w:hAnsi="Arial" w:cs="Arial"/>
                <w:lang w:val="es-BO"/>
              </w:rPr>
              <w:t>1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B7B" w:rsidRPr="00A93AB0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  <w:r w:rsidRPr="00A93AB0"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A93AB0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  <w:r w:rsidRPr="00A93AB0">
              <w:rPr>
                <w:rFonts w:ascii="Arial" w:hAnsi="Arial" w:cs="Arial"/>
                <w:lang w:val="es-BO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A93AB0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  <w:r w:rsidRPr="00A93AB0">
              <w:rPr>
                <w:rFonts w:ascii="Arial" w:hAnsi="Arial" w:cs="Arial"/>
                <w:lang w:val="es-BO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B7B" w:rsidRPr="00A93AB0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  <w:r w:rsidRPr="00A93AB0"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A93AB0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A93AB0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A93AB0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A93AB0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A93AB0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A93AB0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A93AB0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B7B" w:rsidRPr="00A93AB0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  <w:r w:rsidRPr="00A93AB0"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A93AB0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B7B" w:rsidRPr="00A93AB0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  <w:r w:rsidRPr="00A93AB0"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A93AB0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  <w:r w:rsidRPr="00A93AB0">
              <w:rPr>
                <w:rFonts w:ascii="Arial" w:hAnsi="Arial" w:cs="Arial"/>
                <w:lang w:val="es-BO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</w:tcBorders>
          </w:tcPr>
          <w:p w:rsidR="00452B7B" w:rsidRPr="00A93AB0" w:rsidRDefault="00452B7B" w:rsidP="007838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right w:val="single" w:sz="4" w:space="0" w:color="auto"/>
            </w:tcBorders>
            <w:vAlign w:val="center"/>
          </w:tcPr>
          <w:p w:rsidR="00452B7B" w:rsidRPr="00A93AB0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  <w:r w:rsidRPr="00A93AB0">
              <w:rPr>
                <w:rFonts w:ascii="Arial" w:hAnsi="Arial" w:cs="Arial"/>
                <w:lang w:val="es-BO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A93AB0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  <w:r w:rsidRPr="00A93AB0">
              <w:rPr>
                <w:rFonts w:ascii="Arial" w:hAnsi="Arial" w:cs="Arial"/>
                <w:lang w:val="es-BO"/>
              </w:rPr>
              <w:t>202</w:t>
            </w:r>
            <w:r>
              <w:rPr>
                <w:rFonts w:ascii="Arial" w:hAnsi="Arial" w:cs="Arial"/>
                <w:lang w:val="es-BO"/>
              </w:rPr>
              <w:t>4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52B7B" w:rsidRPr="00A93AB0" w:rsidRDefault="00452B7B" w:rsidP="007838CE">
            <w:pPr>
              <w:rPr>
                <w:rFonts w:ascii="Arial" w:hAnsi="Arial" w:cs="Arial"/>
                <w:lang w:val="es-BO"/>
              </w:rPr>
            </w:pPr>
          </w:p>
        </w:tc>
      </w:tr>
    </w:tbl>
    <w:tbl>
      <w:tblPr>
        <w:tblStyle w:val="Tablaconcuadrcula"/>
        <w:tblW w:w="103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311"/>
        <w:gridCol w:w="281"/>
        <w:gridCol w:w="282"/>
        <w:gridCol w:w="272"/>
        <w:gridCol w:w="277"/>
        <w:gridCol w:w="276"/>
        <w:gridCol w:w="274"/>
        <w:gridCol w:w="8"/>
        <w:gridCol w:w="267"/>
        <w:gridCol w:w="10"/>
        <w:gridCol w:w="276"/>
        <w:gridCol w:w="276"/>
        <w:gridCol w:w="273"/>
        <w:gridCol w:w="273"/>
        <w:gridCol w:w="272"/>
        <w:gridCol w:w="273"/>
        <w:gridCol w:w="273"/>
        <w:gridCol w:w="273"/>
        <w:gridCol w:w="273"/>
        <w:gridCol w:w="273"/>
        <w:gridCol w:w="273"/>
        <w:gridCol w:w="272"/>
        <w:gridCol w:w="273"/>
        <w:gridCol w:w="273"/>
        <w:gridCol w:w="273"/>
        <w:gridCol w:w="273"/>
        <w:gridCol w:w="272"/>
        <w:gridCol w:w="272"/>
        <w:gridCol w:w="272"/>
        <w:gridCol w:w="272"/>
        <w:gridCol w:w="272"/>
        <w:gridCol w:w="272"/>
        <w:gridCol w:w="272"/>
      </w:tblGrid>
      <w:tr w:rsidR="00452B7B" w:rsidRPr="002662F5" w:rsidTr="007838CE">
        <w:trPr>
          <w:jc w:val="center"/>
        </w:trPr>
        <w:tc>
          <w:tcPr>
            <w:tcW w:w="1808" w:type="dxa"/>
            <w:tcBorders>
              <w:left w:val="single" w:sz="12" w:space="0" w:color="1F4E79" w:themeColor="accent1" w:themeShade="80"/>
            </w:tcBorders>
            <w:vAlign w:val="center"/>
          </w:tcPr>
          <w:p w:rsidR="00452B7B" w:rsidRPr="002662F5" w:rsidRDefault="00452B7B" w:rsidP="007838CE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1F4E79" w:themeColor="accent1" w:themeShade="80"/>
            </w:tcBorders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</w:tr>
      <w:tr w:rsidR="00452B7B" w:rsidRPr="00A93AB0" w:rsidTr="007838CE">
        <w:trPr>
          <w:trHeight w:val="198"/>
          <w:jc w:val="center"/>
        </w:trPr>
        <w:tc>
          <w:tcPr>
            <w:tcW w:w="180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52B7B" w:rsidRPr="00A93AB0" w:rsidRDefault="00452B7B" w:rsidP="007838CE">
            <w:pPr>
              <w:jc w:val="right"/>
              <w:rPr>
                <w:rFonts w:ascii="Arial" w:hAnsi="Arial" w:cs="Arial"/>
                <w:lang w:val="es-BO"/>
              </w:rPr>
            </w:pPr>
            <w:r w:rsidRPr="00A93AB0">
              <w:rPr>
                <w:rFonts w:ascii="Arial" w:hAnsi="Arial" w:cs="Arial"/>
                <w:lang w:val="es-BO"/>
              </w:rPr>
              <w:t>Objeto de la contratación</w:t>
            </w:r>
          </w:p>
        </w:tc>
        <w:tc>
          <w:tcPr>
            <w:tcW w:w="826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A93AB0" w:rsidRDefault="00452B7B" w:rsidP="007838CE">
            <w:pPr>
              <w:tabs>
                <w:tab w:val="left" w:pos="1634"/>
              </w:tabs>
              <w:jc w:val="center"/>
              <w:rPr>
                <w:rFonts w:ascii="Arial" w:hAnsi="Arial" w:cs="Arial"/>
                <w:b/>
                <w:lang w:val="es-BO"/>
              </w:rPr>
            </w:pPr>
            <w:r w:rsidRPr="008F2457">
              <w:rPr>
                <w:rFonts w:ascii="Arial" w:hAnsi="Arial" w:cs="Arial"/>
                <w:b/>
                <w:lang w:val="es-BO"/>
              </w:rPr>
              <w:t>PROVISIÓN DE EQUIPO PARA MONITOREO DE LA RED DE DATOS DEL SISTEMA DE SEGURIDAD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52B7B" w:rsidRPr="00A93AB0" w:rsidRDefault="00452B7B" w:rsidP="007838CE">
            <w:pPr>
              <w:rPr>
                <w:rFonts w:ascii="Arial" w:hAnsi="Arial" w:cs="Arial"/>
                <w:lang w:val="es-BO"/>
              </w:rPr>
            </w:pPr>
          </w:p>
        </w:tc>
      </w:tr>
      <w:tr w:rsidR="00452B7B" w:rsidRPr="0054356D" w:rsidTr="007838CE">
        <w:trPr>
          <w:trHeight w:val="20"/>
          <w:jc w:val="center"/>
        </w:trPr>
        <w:tc>
          <w:tcPr>
            <w:tcW w:w="1808" w:type="dxa"/>
            <w:tcBorders>
              <w:left w:val="single" w:sz="12" w:space="0" w:color="1F4E79" w:themeColor="accent1" w:themeShade="80"/>
            </w:tcBorders>
            <w:vAlign w:val="center"/>
          </w:tcPr>
          <w:p w:rsidR="00452B7B" w:rsidRPr="0054356D" w:rsidRDefault="00452B7B" w:rsidP="007838CE">
            <w:pPr>
              <w:jc w:val="right"/>
              <w:rPr>
                <w:rFonts w:ascii="Arial" w:hAnsi="Arial" w:cs="Arial"/>
                <w:sz w:val="4"/>
                <w:lang w:val="es-BO"/>
              </w:rPr>
            </w:pPr>
          </w:p>
        </w:tc>
        <w:tc>
          <w:tcPr>
            <w:tcW w:w="3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4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4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4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4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4"/>
                <w:lang w:val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452B7B" w:rsidRPr="0054356D" w:rsidRDefault="00452B7B" w:rsidP="007838CE">
            <w:pPr>
              <w:rPr>
                <w:rFonts w:ascii="Arial" w:hAnsi="Arial" w:cs="Arial"/>
                <w:sz w:val="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452B7B" w:rsidRPr="0054356D" w:rsidRDefault="00452B7B" w:rsidP="007838CE">
            <w:pPr>
              <w:rPr>
                <w:rFonts w:ascii="Arial" w:hAnsi="Arial" w:cs="Arial"/>
                <w:sz w:val="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4"/>
                <w:lang w:val="es-BO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jc w:val="right"/>
              <w:rPr>
                <w:rFonts w:ascii="Arial" w:hAnsi="Arial" w:cs="Arial"/>
                <w:sz w:val="4"/>
                <w:lang w:val="es-BO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4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1F4E79" w:themeColor="accent1" w:themeShade="80"/>
            </w:tcBorders>
          </w:tcPr>
          <w:p w:rsidR="00452B7B" w:rsidRPr="0054356D" w:rsidRDefault="00452B7B" w:rsidP="007838CE">
            <w:pPr>
              <w:rPr>
                <w:rFonts w:ascii="Arial" w:hAnsi="Arial" w:cs="Arial"/>
                <w:sz w:val="4"/>
                <w:lang w:val="es-BO"/>
              </w:rPr>
            </w:pPr>
          </w:p>
        </w:tc>
      </w:tr>
      <w:tr w:rsidR="00452B7B" w:rsidRPr="009956C4" w:rsidTr="007838CE">
        <w:trPr>
          <w:trHeight w:val="246"/>
          <w:jc w:val="center"/>
        </w:trPr>
        <w:tc>
          <w:tcPr>
            <w:tcW w:w="1808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52B7B" w:rsidRPr="009956C4" w:rsidRDefault="00452B7B" w:rsidP="007838CE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Método de Selección y Adjudicación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52B7B" w:rsidRPr="00507C36" w:rsidRDefault="00452B7B" w:rsidP="007838CE">
            <w:pPr>
              <w:rPr>
                <w:rFonts w:ascii="Arial" w:hAnsi="Arial" w:cs="Arial"/>
                <w:b/>
                <w:sz w:val="14"/>
                <w:szCs w:val="2"/>
                <w:lang w:val="es-BO"/>
              </w:rPr>
            </w:pPr>
            <w:r w:rsidRPr="00507C36">
              <w:rPr>
                <w:rFonts w:ascii="Arial" w:hAnsi="Arial" w:cs="Arial"/>
                <w:b/>
                <w:sz w:val="14"/>
                <w:szCs w:val="2"/>
                <w:lang w:val="es-BO"/>
              </w:rPr>
              <w:t>X</w:t>
            </w:r>
          </w:p>
        </w:tc>
        <w:tc>
          <w:tcPr>
            <w:tcW w:w="2223" w:type="dxa"/>
            <w:gridSpan w:val="10"/>
            <w:tcBorders>
              <w:left w:val="single" w:sz="4" w:space="0" w:color="auto"/>
            </w:tcBorders>
          </w:tcPr>
          <w:p w:rsidR="00452B7B" w:rsidRPr="00507C36" w:rsidRDefault="00452B7B" w:rsidP="007838CE">
            <w:pPr>
              <w:rPr>
                <w:rFonts w:ascii="Arial" w:hAnsi="Arial" w:cs="Arial"/>
                <w:b/>
                <w:sz w:val="14"/>
                <w:szCs w:val="2"/>
                <w:lang w:val="es-BO"/>
              </w:rPr>
            </w:pPr>
            <w:r w:rsidRPr="00507C36">
              <w:rPr>
                <w:rFonts w:ascii="Arial" w:hAnsi="Arial" w:cs="Arial"/>
                <w:b/>
                <w:sz w:val="14"/>
                <w:lang w:val="es-BO"/>
              </w:rPr>
              <w:t>Precio Evaluado más Bajo</w:t>
            </w:r>
          </w:p>
        </w:tc>
        <w:tc>
          <w:tcPr>
            <w:tcW w:w="276" w:type="dxa"/>
            <w:shd w:val="clear" w:color="auto" w:fill="FFFFFF" w:themeFill="background1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8" w:type="dxa"/>
            <w:gridSpan w:val="10"/>
            <w:tcBorders>
              <w:left w:val="single" w:sz="4" w:space="0" w:color="auto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Calidad Propuesta Técnica y Costo</w:t>
            </w:r>
          </w:p>
        </w:tc>
        <w:tc>
          <w:tcPr>
            <w:tcW w:w="273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  <w:tcBorders>
              <w:right w:val="single" w:sz="12" w:space="0" w:color="1F4E79" w:themeColor="accent1" w:themeShade="80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452B7B" w:rsidRPr="009956C4" w:rsidTr="007838CE">
        <w:trPr>
          <w:trHeight w:val="20"/>
          <w:jc w:val="center"/>
        </w:trPr>
        <w:tc>
          <w:tcPr>
            <w:tcW w:w="1808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452B7B" w:rsidRPr="009956C4" w:rsidRDefault="00452B7B" w:rsidP="007838CE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11" w:type="dxa"/>
            <w:tcBorders>
              <w:top w:val="single" w:sz="4" w:space="0" w:color="auto"/>
              <w:bottom w:val="single" w:sz="4" w:space="0" w:color="auto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1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gridSpan w:val="2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right w:val="single" w:sz="12" w:space="0" w:color="1F4E79" w:themeColor="accent1" w:themeShade="80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452B7B" w:rsidRPr="009956C4" w:rsidTr="007838CE">
        <w:trPr>
          <w:trHeight w:val="212"/>
          <w:jc w:val="center"/>
        </w:trPr>
        <w:tc>
          <w:tcPr>
            <w:tcW w:w="1808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52B7B" w:rsidRPr="009956C4" w:rsidRDefault="00452B7B" w:rsidP="007838CE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223" w:type="dxa"/>
            <w:gridSpan w:val="10"/>
            <w:tcBorders>
              <w:left w:val="single" w:sz="4" w:space="0" w:color="auto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Calidad</w:t>
            </w:r>
          </w:p>
        </w:tc>
        <w:tc>
          <w:tcPr>
            <w:tcW w:w="276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  <w:tcBorders>
              <w:right w:val="single" w:sz="12" w:space="0" w:color="1F4E79" w:themeColor="accent1" w:themeShade="80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452B7B" w:rsidRPr="002662F5" w:rsidTr="007838CE">
        <w:trPr>
          <w:trHeight w:val="20"/>
          <w:jc w:val="center"/>
        </w:trPr>
        <w:tc>
          <w:tcPr>
            <w:tcW w:w="1808" w:type="dxa"/>
            <w:tcBorders>
              <w:left w:val="single" w:sz="12" w:space="0" w:color="1F4E79" w:themeColor="accent1" w:themeShade="80"/>
            </w:tcBorders>
            <w:vAlign w:val="center"/>
          </w:tcPr>
          <w:p w:rsidR="00452B7B" w:rsidRPr="002662F5" w:rsidRDefault="00452B7B" w:rsidP="007838CE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311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2" w:type="dxa"/>
            <w:gridSpan w:val="2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452B7B" w:rsidRPr="002662F5" w:rsidRDefault="00452B7B" w:rsidP="007838CE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1F4E79" w:themeColor="accent1" w:themeShade="80"/>
            </w:tcBorders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</w:tr>
      <w:tr w:rsidR="00452B7B" w:rsidRPr="009956C4" w:rsidTr="007838CE">
        <w:trPr>
          <w:trHeight w:val="281"/>
          <w:jc w:val="center"/>
        </w:trPr>
        <w:tc>
          <w:tcPr>
            <w:tcW w:w="180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Forma de Adjudicación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52B7B" w:rsidRPr="00507C36" w:rsidRDefault="00452B7B" w:rsidP="007838CE">
            <w:pPr>
              <w:rPr>
                <w:rFonts w:ascii="Arial" w:hAnsi="Arial" w:cs="Arial"/>
                <w:b/>
                <w:sz w:val="14"/>
                <w:lang w:val="es-BO"/>
              </w:rPr>
            </w:pPr>
            <w:r>
              <w:rPr>
                <w:rFonts w:ascii="Arial" w:hAnsi="Arial" w:cs="Arial"/>
                <w:b/>
                <w:sz w:val="14"/>
                <w:lang w:val="es-BO"/>
              </w:rPr>
              <w:t>X</w:t>
            </w:r>
          </w:p>
        </w:tc>
        <w:tc>
          <w:tcPr>
            <w:tcW w:w="138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B7B" w:rsidRPr="00507C36" w:rsidRDefault="00452B7B" w:rsidP="007838CE">
            <w:pPr>
              <w:rPr>
                <w:rFonts w:ascii="Arial" w:hAnsi="Arial" w:cs="Arial"/>
                <w:b/>
                <w:sz w:val="14"/>
                <w:lang w:val="es-BO"/>
              </w:rPr>
            </w:pPr>
            <w:r w:rsidRPr="00507C36">
              <w:rPr>
                <w:rFonts w:ascii="Arial" w:hAnsi="Arial" w:cs="Arial"/>
                <w:b/>
                <w:sz w:val="14"/>
                <w:lang w:val="es-BO"/>
              </w:rPr>
              <w:t>Por el Total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7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Por Ítems</w:t>
            </w:r>
          </w:p>
        </w:tc>
        <w:tc>
          <w:tcPr>
            <w:tcW w:w="272" w:type="dxa"/>
            <w:shd w:val="clear" w:color="auto" w:fill="FFFFFF" w:themeFill="background1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637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Por Lotes</w:t>
            </w: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right w:val="single" w:sz="12" w:space="0" w:color="1F4E79" w:themeColor="accent1" w:themeShade="80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52B7B" w:rsidRPr="0054356D" w:rsidTr="007838CE">
        <w:trPr>
          <w:jc w:val="center"/>
        </w:trPr>
        <w:tc>
          <w:tcPr>
            <w:tcW w:w="1808" w:type="dxa"/>
            <w:tcBorders>
              <w:left w:val="single" w:sz="12" w:space="0" w:color="1F4E79" w:themeColor="accent1" w:themeShade="80"/>
            </w:tcBorders>
            <w:vAlign w:val="center"/>
          </w:tcPr>
          <w:p w:rsidR="00452B7B" w:rsidRPr="0054356D" w:rsidRDefault="00452B7B" w:rsidP="007838CE">
            <w:pPr>
              <w:jc w:val="right"/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8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jc w:val="right"/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8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1F4E79" w:themeColor="accent1" w:themeShade="80"/>
            </w:tcBorders>
          </w:tcPr>
          <w:p w:rsidR="00452B7B" w:rsidRPr="0054356D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</w:tr>
      <w:tr w:rsidR="00452B7B" w:rsidRPr="009956C4" w:rsidTr="007838CE">
        <w:trPr>
          <w:jc w:val="center"/>
        </w:trPr>
        <w:tc>
          <w:tcPr>
            <w:tcW w:w="1808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52B7B" w:rsidRPr="009956C4" w:rsidRDefault="00452B7B" w:rsidP="007838CE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Precio Referencial</w:t>
            </w:r>
          </w:p>
        </w:tc>
        <w:tc>
          <w:tcPr>
            <w:tcW w:w="8262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8F2457" w:rsidRDefault="00452B7B" w:rsidP="007838CE">
            <w:pPr>
              <w:rPr>
                <w:rFonts w:ascii="Arial" w:hAnsi="Arial" w:cs="Arial"/>
                <w:b/>
                <w:i/>
                <w:sz w:val="14"/>
                <w:lang w:val="es-BO"/>
              </w:rPr>
            </w:pPr>
            <w:r w:rsidRPr="008F2457">
              <w:rPr>
                <w:rFonts w:ascii="Arial" w:hAnsi="Arial" w:cs="Arial"/>
                <w:b/>
                <w:i/>
                <w:sz w:val="14"/>
                <w:lang w:val="es-BO"/>
              </w:rPr>
              <w:t>BS</w:t>
            </w:r>
            <w:r>
              <w:rPr>
                <w:rFonts w:ascii="Arial" w:hAnsi="Arial" w:cs="Arial"/>
                <w:b/>
                <w:i/>
                <w:sz w:val="14"/>
                <w:lang w:val="es-BO"/>
              </w:rPr>
              <w:t>170</w:t>
            </w:r>
            <w:r w:rsidRPr="008F2457">
              <w:rPr>
                <w:rFonts w:ascii="Arial" w:hAnsi="Arial" w:cs="Arial"/>
                <w:b/>
                <w:i/>
                <w:sz w:val="14"/>
                <w:lang w:val="es-BO"/>
              </w:rPr>
              <w:t>.</w:t>
            </w:r>
            <w:r>
              <w:rPr>
                <w:rFonts w:ascii="Arial" w:hAnsi="Arial" w:cs="Arial"/>
                <w:b/>
                <w:i/>
                <w:sz w:val="14"/>
                <w:lang w:val="es-BO"/>
              </w:rPr>
              <w:t>000</w:t>
            </w:r>
            <w:r w:rsidRPr="008F2457">
              <w:rPr>
                <w:rFonts w:ascii="Arial" w:hAnsi="Arial" w:cs="Arial"/>
                <w:b/>
                <w:i/>
                <w:sz w:val="14"/>
                <w:lang w:val="es-BO"/>
              </w:rPr>
              <w:t>,00 (</w:t>
            </w:r>
            <w:r>
              <w:rPr>
                <w:rFonts w:ascii="Arial" w:hAnsi="Arial" w:cs="Arial"/>
                <w:b/>
                <w:i/>
                <w:sz w:val="14"/>
                <w:lang w:val="es-BO"/>
              </w:rPr>
              <w:t>CIENTO SETENTA</w:t>
            </w:r>
            <w:r w:rsidRPr="008F2457">
              <w:rPr>
                <w:rFonts w:ascii="Arial" w:hAnsi="Arial" w:cs="Arial"/>
                <w:b/>
                <w:i/>
                <w:sz w:val="14"/>
                <w:lang w:val="es-BO"/>
              </w:rPr>
              <w:t xml:space="preserve"> MIL</w:t>
            </w:r>
            <w:r>
              <w:rPr>
                <w:rFonts w:ascii="Arial" w:hAnsi="Arial" w:cs="Arial"/>
                <w:b/>
                <w:i/>
                <w:sz w:val="14"/>
                <w:lang w:val="es-BO"/>
              </w:rPr>
              <w:t xml:space="preserve"> 00/100 BOLIVIANOS)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52B7B" w:rsidRPr="009956C4" w:rsidTr="007838CE">
        <w:trPr>
          <w:trHeight w:val="345"/>
          <w:jc w:val="center"/>
        </w:trPr>
        <w:tc>
          <w:tcPr>
            <w:tcW w:w="1808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52B7B" w:rsidRPr="009956C4" w:rsidRDefault="00452B7B" w:rsidP="007838CE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262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52B7B" w:rsidRPr="002662F5" w:rsidTr="007838CE">
        <w:trPr>
          <w:jc w:val="center"/>
        </w:trPr>
        <w:tc>
          <w:tcPr>
            <w:tcW w:w="1808" w:type="dxa"/>
            <w:tcBorders>
              <w:left w:val="single" w:sz="12" w:space="0" w:color="1F4E79" w:themeColor="accent1" w:themeShade="80"/>
            </w:tcBorders>
            <w:vAlign w:val="center"/>
          </w:tcPr>
          <w:p w:rsidR="00452B7B" w:rsidRPr="002662F5" w:rsidRDefault="00452B7B" w:rsidP="007838CE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311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1F4E79" w:themeColor="accent1" w:themeShade="80"/>
            </w:tcBorders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</w:tr>
      <w:tr w:rsidR="00452B7B" w:rsidRPr="009956C4" w:rsidTr="007838CE">
        <w:trPr>
          <w:trHeight w:val="394"/>
          <w:jc w:val="center"/>
        </w:trPr>
        <w:tc>
          <w:tcPr>
            <w:tcW w:w="180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52B7B" w:rsidRPr="009956C4" w:rsidRDefault="00452B7B" w:rsidP="007838CE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La contratación se formalizará mediante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507C36" w:rsidRDefault="00452B7B" w:rsidP="007838CE">
            <w:pPr>
              <w:jc w:val="center"/>
              <w:rPr>
                <w:rFonts w:ascii="Arial" w:hAnsi="Arial" w:cs="Arial"/>
                <w:b/>
                <w:sz w:val="14"/>
                <w:szCs w:val="2"/>
                <w:lang w:val="es-BO"/>
              </w:rPr>
            </w:pPr>
            <w:r>
              <w:rPr>
                <w:rFonts w:ascii="Arial" w:hAnsi="Arial" w:cs="Arial"/>
                <w:b/>
                <w:sz w:val="14"/>
                <w:szCs w:val="2"/>
                <w:lang w:val="es-BO"/>
              </w:rPr>
              <w:t>X</w:t>
            </w:r>
          </w:p>
        </w:tc>
        <w:tc>
          <w:tcPr>
            <w:tcW w:w="1112" w:type="dxa"/>
            <w:gridSpan w:val="4"/>
            <w:tcBorders>
              <w:left w:val="single" w:sz="4" w:space="0" w:color="auto"/>
            </w:tcBorders>
            <w:vAlign w:val="center"/>
          </w:tcPr>
          <w:p w:rsidR="00452B7B" w:rsidRPr="00507C36" w:rsidRDefault="00452B7B" w:rsidP="007838CE">
            <w:pPr>
              <w:jc w:val="both"/>
              <w:rPr>
                <w:rFonts w:ascii="Arial" w:hAnsi="Arial" w:cs="Arial"/>
                <w:b/>
                <w:sz w:val="14"/>
                <w:szCs w:val="2"/>
                <w:lang w:val="es-BO"/>
              </w:rPr>
            </w:pPr>
            <w:r w:rsidRPr="00507C36">
              <w:rPr>
                <w:rFonts w:ascii="Arial" w:hAnsi="Arial" w:cs="Arial"/>
                <w:b/>
                <w:sz w:val="14"/>
                <w:lang w:val="es-BO"/>
              </w:rPr>
              <w:t>Contrato</w:t>
            </w:r>
          </w:p>
        </w:tc>
        <w:tc>
          <w:tcPr>
            <w:tcW w:w="276" w:type="dxa"/>
            <w:shd w:val="clear" w:color="auto" w:fill="FFFFFF" w:themeFill="background1"/>
            <w:vAlign w:val="center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4" w:type="dxa"/>
            <w:tcBorders>
              <w:left w:val="nil"/>
              <w:right w:val="single" w:sz="4" w:space="0" w:color="auto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4382" w:type="dxa"/>
            <w:gridSpan w:val="17"/>
            <w:tcBorders>
              <w:left w:val="single" w:sz="4" w:space="0" w:color="auto"/>
            </w:tcBorders>
            <w:vAlign w:val="center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2"/>
                <w:lang w:val="es-BO"/>
              </w:rPr>
              <w:t xml:space="preserve">Orden de Compra </w:t>
            </w:r>
            <w:r w:rsidRPr="009956C4">
              <w:rPr>
                <w:rFonts w:ascii="Arial" w:hAnsi="Arial" w:cs="Arial"/>
                <w:b/>
                <w:i/>
                <w:sz w:val="12"/>
                <w:szCs w:val="2"/>
                <w:lang w:val="es-BO"/>
              </w:rPr>
              <w:t>(únicamente para bienes de entrega no mayor a quince 15 días calendario)</w:t>
            </w: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  <w:tcBorders>
              <w:right w:val="single" w:sz="12" w:space="0" w:color="1F4E79" w:themeColor="accent1" w:themeShade="80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452B7B" w:rsidRPr="002662F5" w:rsidTr="007838CE">
        <w:trPr>
          <w:jc w:val="center"/>
        </w:trPr>
        <w:tc>
          <w:tcPr>
            <w:tcW w:w="1808" w:type="dxa"/>
            <w:tcBorders>
              <w:left w:val="single" w:sz="12" w:space="0" w:color="1F4E79" w:themeColor="accent1" w:themeShade="80"/>
            </w:tcBorders>
            <w:vAlign w:val="center"/>
          </w:tcPr>
          <w:p w:rsidR="00452B7B" w:rsidRPr="002662F5" w:rsidRDefault="00452B7B" w:rsidP="007838CE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1F4E79" w:themeColor="accent1" w:themeShade="80"/>
            </w:tcBorders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</w:tr>
      <w:tr w:rsidR="00452B7B" w:rsidRPr="009956C4" w:rsidTr="007838CE">
        <w:trPr>
          <w:jc w:val="center"/>
        </w:trPr>
        <w:tc>
          <w:tcPr>
            <w:tcW w:w="1808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52B7B" w:rsidRPr="008245F6" w:rsidRDefault="00452B7B" w:rsidP="007838CE">
            <w:pPr>
              <w:jc w:val="right"/>
              <w:rPr>
                <w:rFonts w:ascii="Arial" w:hAnsi="Arial" w:cs="Arial"/>
                <w:bCs/>
                <w:iCs/>
                <w:szCs w:val="18"/>
              </w:rPr>
            </w:pPr>
            <w:r w:rsidRPr="008245F6">
              <w:rPr>
                <w:rFonts w:ascii="Arial" w:hAnsi="Arial" w:cs="Arial"/>
                <w:sz w:val="14"/>
                <w:lang w:val="es-BO"/>
              </w:rPr>
              <w:t>Plazo previsto para la</w:t>
            </w:r>
            <w:r w:rsidRPr="008245F6">
              <w:rPr>
                <w:rFonts w:ascii="Arial" w:hAnsi="Arial" w:cs="Arial"/>
                <w:bCs/>
                <w:iCs/>
                <w:szCs w:val="18"/>
              </w:rPr>
              <w:t xml:space="preserve"> </w:t>
            </w:r>
            <w:r w:rsidRPr="008245F6">
              <w:rPr>
                <w:rFonts w:ascii="Arial" w:hAnsi="Arial" w:cs="Arial"/>
                <w:sz w:val="14"/>
                <w:lang w:val="es-BO"/>
              </w:rPr>
              <w:t>entrega de bienes</w:t>
            </w:r>
          </w:p>
        </w:tc>
        <w:tc>
          <w:tcPr>
            <w:tcW w:w="8262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DC772E" w:rsidRDefault="00452B7B" w:rsidP="007838CE">
            <w:pPr>
              <w:rPr>
                <w:rFonts w:ascii="Arial" w:hAnsi="Arial" w:cs="Arial"/>
                <w:bCs/>
                <w:iCs/>
                <w:szCs w:val="18"/>
              </w:rPr>
            </w:pPr>
            <w:r w:rsidRPr="008245F6">
              <w:rPr>
                <w:rFonts w:ascii="Arial" w:hAnsi="Arial" w:cs="Arial"/>
                <w:bCs/>
                <w:iCs/>
                <w:szCs w:val="18"/>
              </w:rPr>
              <w:t>El plazo para la entrega del bien será de cuarenta y cinco (45) días calendario, computables a partir del siguiente día hábil de la suscripción del contrato. Si el último día del plazo de entrega fuera un día no hábil (sábado, domingo o feriado) éste será trasladado al día inmediato hábil.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52B7B" w:rsidRPr="009956C4" w:rsidTr="007838CE">
        <w:trPr>
          <w:trHeight w:val="77"/>
          <w:jc w:val="center"/>
        </w:trPr>
        <w:tc>
          <w:tcPr>
            <w:tcW w:w="1808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52B7B" w:rsidRPr="009956C4" w:rsidRDefault="00452B7B" w:rsidP="007838CE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262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52B7B" w:rsidRPr="002662F5" w:rsidTr="007838CE">
        <w:trPr>
          <w:jc w:val="center"/>
        </w:trPr>
        <w:tc>
          <w:tcPr>
            <w:tcW w:w="1808" w:type="dxa"/>
            <w:tcBorders>
              <w:left w:val="single" w:sz="12" w:space="0" w:color="1F4E79" w:themeColor="accent1" w:themeShade="80"/>
            </w:tcBorders>
            <w:vAlign w:val="center"/>
          </w:tcPr>
          <w:p w:rsidR="00452B7B" w:rsidRPr="002662F5" w:rsidRDefault="00452B7B" w:rsidP="007838CE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3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1F4E79" w:themeColor="accent1" w:themeShade="80"/>
            </w:tcBorders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</w:tr>
      <w:tr w:rsidR="00452B7B" w:rsidRPr="009956C4" w:rsidTr="007838CE">
        <w:trPr>
          <w:jc w:val="center"/>
        </w:trPr>
        <w:tc>
          <w:tcPr>
            <w:tcW w:w="1808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52B7B" w:rsidRPr="009956C4" w:rsidRDefault="00452B7B" w:rsidP="007838CE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Garantía de Cumplimiento </w:t>
            </w:r>
          </w:p>
          <w:p w:rsidR="00452B7B" w:rsidRPr="00507C36" w:rsidRDefault="00452B7B" w:rsidP="007838CE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de Contrato</w:t>
            </w:r>
          </w:p>
        </w:tc>
        <w:tc>
          <w:tcPr>
            <w:tcW w:w="8262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52B7B" w:rsidRPr="009956C4" w:rsidRDefault="00452B7B" w:rsidP="007838CE">
            <w:pPr>
              <w:jc w:val="both"/>
              <w:rPr>
                <w:rFonts w:ascii="Arial" w:hAnsi="Arial" w:cs="Arial"/>
                <w:b/>
                <w:i/>
                <w:sz w:val="14"/>
                <w:lang w:val="es-BO"/>
              </w:rPr>
            </w:pPr>
            <w:r w:rsidRPr="00A33D43">
              <w:rPr>
                <w:rFonts w:ascii="Arial" w:hAnsi="Arial" w:cs="Arial"/>
                <w:bCs/>
                <w:iCs/>
                <w:szCs w:val="18"/>
              </w:rPr>
              <w:t xml:space="preserve">El proponente adjudicado deberá constituir una Garantía de Cumplimiento de Contrato equivalente al 7% o 3,5% (según corresponda) del monto del contrato. 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52B7B" w:rsidRPr="009956C4" w:rsidTr="007838CE">
        <w:trPr>
          <w:trHeight w:val="255"/>
          <w:jc w:val="center"/>
        </w:trPr>
        <w:tc>
          <w:tcPr>
            <w:tcW w:w="1808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52B7B" w:rsidRPr="009956C4" w:rsidRDefault="00452B7B" w:rsidP="007838CE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262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52B7B" w:rsidRPr="002662F5" w:rsidTr="007838CE">
        <w:trPr>
          <w:jc w:val="center"/>
        </w:trPr>
        <w:tc>
          <w:tcPr>
            <w:tcW w:w="1808" w:type="dxa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452B7B" w:rsidRPr="002662F5" w:rsidRDefault="00452B7B" w:rsidP="007838CE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311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8"/>
                <w:lang w:val="es-BO"/>
              </w:rPr>
            </w:pPr>
          </w:p>
        </w:tc>
      </w:tr>
    </w:tbl>
    <w:tbl>
      <w:tblPr>
        <w:tblStyle w:val="Tablaconcuadrcula2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9"/>
        <w:gridCol w:w="310"/>
        <w:gridCol w:w="280"/>
        <w:gridCol w:w="273"/>
        <w:gridCol w:w="278"/>
        <w:gridCol w:w="276"/>
        <w:gridCol w:w="275"/>
        <w:gridCol w:w="280"/>
        <w:gridCol w:w="276"/>
        <w:gridCol w:w="276"/>
        <w:gridCol w:w="276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</w:tblGrid>
      <w:tr w:rsidR="00452B7B" w:rsidRPr="009956C4" w:rsidTr="007838CE">
        <w:trPr>
          <w:trHeight w:val="207"/>
          <w:jc w:val="center"/>
        </w:trPr>
        <w:tc>
          <w:tcPr>
            <w:tcW w:w="2373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7D24F0">
              <w:rPr>
                <w:rFonts w:ascii="Arial" w:hAnsi="Arial" w:cs="Arial"/>
                <w:sz w:val="14"/>
                <w:szCs w:val="14"/>
              </w:rPr>
              <w:t xml:space="preserve">Señalar </w:t>
            </w:r>
            <w:r>
              <w:rPr>
                <w:rFonts w:ascii="Arial" w:hAnsi="Arial" w:cs="Arial"/>
                <w:sz w:val="14"/>
                <w:szCs w:val="14"/>
              </w:rPr>
              <w:t xml:space="preserve">con que </w:t>
            </w:r>
            <w:r w:rsidRPr="007D24F0">
              <w:rPr>
                <w:rFonts w:ascii="Arial" w:hAnsi="Arial" w:cs="Arial"/>
                <w:sz w:val="14"/>
                <w:szCs w:val="14"/>
              </w:rPr>
              <w:t xml:space="preserve">presupuesto </w:t>
            </w:r>
            <w:r>
              <w:rPr>
                <w:rFonts w:ascii="Arial" w:hAnsi="Arial" w:cs="Arial"/>
                <w:sz w:val="14"/>
                <w:szCs w:val="14"/>
              </w:rPr>
              <w:t>se inicia el proceso de</w:t>
            </w:r>
            <w:r w:rsidRPr="007D24F0">
              <w:rPr>
                <w:rFonts w:ascii="Arial" w:hAnsi="Arial" w:cs="Arial"/>
                <w:sz w:val="14"/>
                <w:szCs w:val="14"/>
              </w:rPr>
              <w:t xml:space="preserve"> contratación</w:t>
            </w:r>
            <w:r w:rsidRPr="009956C4">
              <w:rPr>
                <w:rFonts w:ascii="Arial" w:hAnsi="Arial" w:cs="Arial"/>
                <w:sz w:val="14"/>
                <w:lang w:val="es-BO"/>
              </w:rPr>
              <w:t xml:space="preserve"> del bien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52B7B" w:rsidRPr="00507C36" w:rsidRDefault="00452B7B" w:rsidP="007838CE">
            <w:pPr>
              <w:rPr>
                <w:rFonts w:ascii="Arial" w:hAnsi="Arial" w:cs="Arial"/>
                <w:b/>
                <w:sz w:val="14"/>
                <w:lang w:val="es-BO"/>
              </w:rPr>
            </w:pPr>
            <w:r>
              <w:rPr>
                <w:rFonts w:ascii="Arial" w:hAnsi="Arial" w:cs="Arial"/>
                <w:b/>
                <w:sz w:val="14"/>
                <w:lang w:val="es-BO"/>
              </w:rPr>
              <w:t>X</w:t>
            </w: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  <w:shd w:val="clear" w:color="auto" w:fill="auto"/>
          </w:tcPr>
          <w:p w:rsidR="00452B7B" w:rsidRPr="00507C36" w:rsidRDefault="00452B7B" w:rsidP="007838CE">
            <w:pPr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507C36">
              <w:rPr>
                <w:rFonts w:ascii="Arial" w:hAnsi="Arial" w:cs="Arial"/>
                <w:b/>
                <w:sz w:val="14"/>
                <w:szCs w:val="14"/>
              </w:rPr>
              <w:t>Presupuesto de la gestión en curso</w:t>
            </w:r>
          </w:p>
        </w:tc>
        <w:tc>
          <w:tcPr>
            <w:tcW w:w="273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52B7B" w:rsidRPr="009956C4" w:rsidTr="007838CE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8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452B7B" w:rsidRPr="009956C4" w:rsidTr="007838CE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Presupuesto de la próxima gestión para b</w:t>
            </w:r>
            <w:r w:rsidRPr="009956C4">
              <w:rPr>
                <w:rFonts w:ascii="Arial" w:hAnsi="Arial" w:cs="Arial"/>
                <w:sz w:val="14"/>
                <w:lang w:val="es-BO"/>
              </w:rPr>
              <w:t xml:space="preserve">ienes recurrentes </w:t>
            </w:r>
            <w:r w:rsidRPr="009956C4">
              <w:rPr>
                <w:rFonts w:ascii="Arial" w:hAnsi="Arial" w:cs="Arial"/>
                <w:sz w:val="12"/>
                <w:lang w:val="es-BO"/>
              </w:rPr>
              <w:t xml:space="preserve">(el proceso llegará hasta la adjudicación y la suscripción del </w:t>
            </w:r>
            <w:r>
              <w:rPr>
                <w:rFonts w:ascii="Arial" w:hAnsi="Arial" w:cs="Arial"/>
                <w:sz w:val="12"/>
                <w:lang w:val="es-BO"/>
              </w:rPr>
              <w:t>C</w:t>
            </w:r>
            <w:r w:rsidRPr="009956C4">
              <w:rPr>
                <w:rFonts w:ascii="Arial" w:hAnsi="Arial" w:cs="Arial"/>
                <w:sz w:val="12"/>
                <w:lang w:val="es-BO"/>
              </w:rPr>
              <w:t>ontrato está sujeta a la aprobación del presupuesto de la siguiente gestión)</w:t>
            </w: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52B7B" w:rsidRPr="009956C4" w:rsidTr="007838CE">
        <w:trPr>
          <w:trHeight w:val="197"/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52B7B" w:rsidRPr="009956C4" w:rsidTr="007838CE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156685">
              <w:rPr>
                <w:rFonts w:ascii="Arial" w:hAnsi="Arial" w:cs="Arial"/>
                <w:sz w:val="14"/>
                <w:lang w:val="es-BO"/>
              </w:rPr>
              <w:t xml:space="preserve">Presupuesto de la próxima gestión 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 xml:space="preserve">(el proceso </w:t>
            </w:r>
            <w:r w:rsidRPr="00156685">
              <w:rPr>
                <w:rFonts w:ascii="Arial" w:hAnsi="Arial" w:cs="Arial"/>
                <w:sz w:val="12"/>
                <w:szCs w:val="12"/>
                <w:lang w:val="es-BO"/>
              </w:rPr>
              <w:t>se iniciará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 xml:space="preserve"> una vez p</w:t>
            </w:r>
            <w:r>
              <w:rPr>
                <w:rFonts w:ascii="Arial" w:hAnsi="Arial" w:cs="Arial"/>
                <w:sz w:val="12"/>
                <w:szCs w:val="12"/>
                <w:lang w:val="es-BO"/>
              </w:rPr>
              <w:t>ublic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>ada la Ley del Presupuesto General del Estado de la siguiente gestión)</w:t>
            </w: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52B7B" w:rsidRPr="009956C4" w:rsidTr="007838CE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1193"/>
        <w:gridCol w:w="551"/>
        <w:gridCol w:w="272"/>
        <w:gridCol w:w="277"/>
        <w:gridCol w:w="266"/>
        <w:gridCol w:w="135"/>
        <w:gridCol w:w="133"/>
        <w:gridCol w:w="150"/>
        <w:gridCol w:w="117"/>
        <w:gridCol w:w="271"/>
        <w:gridCol w:w="179"/>
        <w:gridCol w:w="89"/>
        <w:gridCol w:w="268"/>
        <w:gridCol w:w="268"/>
        <w:gridCol w:w="265"/>
        <w:gridCol w:w="265"/>
        <w:gridCol w:w="264"/>
        <w:gridCol w:w="265"/>
        <w:gridCol w:w="265"/>
        <w:gridCol w:w="265"/>
        <w:gridCol w:w="274"/>
        <w:gridCol w:w="116"/>
        <w:gridCol w:w="153"/>
        <w:gridCol w:w="272"/>
        <w:gridCol w:w="271"/>
        <w:gridCol w:w="102"/>
        <w:gridCol w:w="168"/>
        <w:gridCol w:w="265"/>
        <w:gridCol w:w="264"/>
        <w:gridCol w:w="264"/>
        <w:gridCol w:w="128"/>
        <w:gridCol w:w="136"/>
        <w:gridCol w:w="264"/>
        <w:gridCol w:w="264"/>
        <w:gridCol w:w="264"/>
        <w:gridCol w:w="264"/>
      </w:tblGrid>
      <w:tr w:rsidR="00452B7B" w:rsidRPr="009956C4" w:rsidTr="007838CE">
        <w:trPr>
          <w:jc w:val="center"/>
        </w:trPr>
        <w:tc>
          <w:tcPr>
            <w:tcW w:w="2312" w:type="dxa"/>
            <w:gridSpan w:val="2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452B7B" w:rsidRPr="009956C4" w:rsidRDefault="00452B7B" w:rsidP="007838CE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Organismos Financiadores</w:t>
            </w:r>
          </w:p>
        </w:tc>
        <w:tc>
          <w:tcPr>
            <w:tcW w:w="551" w:type="dxa"/>
            <w:vMerge w:val="restart"/>
            <w:vAlign w:val="center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0"/>
                <w:lang w:val="es-BO"/>
              </w:rPr>
              <w:t>#</w:t>
            </w:r>
          </w:p>
        </w:tc>
        <w:tc>
          <w:tcPr>
            <w:tcW w:w="5100" w:type="dxa"/>
            <w:gridSpan w:val="23"/>
            <w:vMerge w:val="restart"/>
          </w:tcPr>
          <w:p w:rsidR="00452B7B" w:rsidRPr="009956C4" w:rsidRDefault="00452B7B" w:rsidP="007838CE">
            <w:pPr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Nombre del Organismo Financiador</w:t>
            </w:r>
          </w:p>
          <w:p w:rsidR="00452B7B" w:rsidRPr="009956C4" w:rsidRDefault="00452B7B" w:rsidP="007838CE">
            <w:pPr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(de acuerdo al clasificador vigente)</w:t>
            </w:r>
          </w:p>
        </w:tc>
        <w:tc>
          <w:tcPr>
            <w:tcW w:w="270" w:type="dxa"/>
            <w:gridSpan w:val="2"/>
            <w:vMerge w:val="restart"/>
          </w:tcPr>
          <w:p w:rsidR="00452B7B" w:rsidRPr="009956C4" w:rsidRDefault="00452B7B" w:rsidP="007838CE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849" w:type="dxa"/>
            <w:gridSpan w:val="8"/>
            <w:vMerge w:val="restart"/>
            <w:tcBorders>
              <w:left w:val="nil"/>
            </w:tcBorders>
            <w:vAlign w:val="center"/>
          </w:tcPr>
          <w:p w:rsidR="00452B7B" w:rsidRPr="009956C4" w:rsidRDefault="00452B7B" w:rsidP="007838CE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% de Financiamiento</w:t>
            </w:r>
          </w:p>
        </w:tc>
        <w:tc>
          <w:tcPr>
            <w:tcW w:w="264" w:type="dxa"/>
            <w:tcBorders>
              <w:right w:val="single" w:sz="12" w:space="0" w:color="1F4E79" w:themeColor="accent1" w:themeShade="80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52B7B" w:rsidRPr="009956C4" w:rsidTr="007838CE">
        <w:trPr>
          <w:trHeight w:val="60"/>
          <w:jc w:val="center"/>
        </w:trPr>
        <w:tc>
          <w:tcPr>
            <w:tcW w:w="2312" w:type="dxa"/>
            <w:gridSpan w:val="2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452B7B" w:rsidRPr="009956C4" w:rsidRDefault="00452B7B" w:rsidP="007838CE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551" w:type="dxa"/>
            <w:vMerge/>
            <w:vAlign w:val="center"/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100" w:type="dxa"/>
            <w:gridSpan w:val="23"/>
            <w:vMerge/>
          </w:tcPr>
          <w:p w:rsidR="00452B7B" w:rsidRPr="009956C4" w:rsidRDefault="00452B7B" w:rsidP="007838CE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gridSpan w:val="2"/>
            <w:vMerge/>
          </w:tcPr>
          <w:p w:rsidR="00452B7B" w:rsidRPr="009956C4" w:rsidRDefault="00452B7B" w:rsidP="007838CE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849" w:type="dxa"/>
            <w:gridSpan w:val="8"/>
            <w:vMerge/>
            <w:tcBorders>
              <w:left w:val="nil"/>
            </w:tcBorders>
          </w:tcPr>
          <w:p w:rsidR="00452B7B" w:rsidRPr="009956C4" w:rsidRDefault="00452B7B" w:rsidP="007838CE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64" w:type="dxa"/>
            <w:tcBorders>
              <w:right w:val="single" w:sz="12" w:space="0" w:color="1F4E79" w:themeColor="accent1" w:themeShade="80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52B7B" w:rsidRPr="009956C4" w:rsidTr="007838CE">
        <w:trPr>
          <w:trHeight w:val="239"/>
          <w:jc w:val="center"/>
        </w:trPr>
        <w:tc>
          <w:tcPr>
            <w:tcW w:w="2312" w:type="dxa"/>
            <w:gridSpan w:val="2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452B7B" w:rsidRPr="009956C4" w:rsidRDefault="00452B7B" w:rsidP="007838CE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551" w:type="dxa"/>
            <w:tcBorders>
              <w:right w:val="single" w:sz="4" w:space="0" w:color="auto"/>
            </w:tcBorders>
            <w:vAlign w:val="center"/>
          </w:tcPr>
          <w:p w:rsidR="00452B7B" w:rsidRPr="009956C4" w:rsidRDefault="00452B7B" w:rsidP="007838CE">
            <w:pPr>
              <w:rPr>
                <w:rFonts w:ascii="Arial" w:hAnsi="Arial" w:cs="Arial"/>
                <w:sz w:val="10"/>
                <w:lang w:val="es-BO"/>
              </w:rPr>
            </w:pPr>
            <w:r w:rsidRPr="009956C4">
              <w:rPr>
                <w:rFonts w:ascii="Arial" w:hAnsi="Arial" w:cs="Arial"/>
                <w:sz w:val="10"/>
                <w:lang w:val="es-BO"/>
              </w:rPr>
              <w:t>1</w:t>
            </w:r>
          </w:p>
        </w:tc>
        <w:tc>
          <w:tcPr>
            <w:tcW w:w="510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5065DA">
              <w:rPr>
                <w:rFonts w:ascii="Arial" w:hAnsi="Arial" w:cs="Arial"/>
                <w:lang w:val="es-BO" w:eastAsia="es-BO"/>
              </w:rPr>
              <w:t>Recursos Propios del BCB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8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52B7B" w:rsidRPr="009956C4" w:rsidRDefault="00452B7B" w:rsidP="007838CE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100</w:t>
            </w:r>
          </w:p>
        </w:tc>
        <w:tc>
          <w:tcPr>
            <w:tcW w:w="264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52B7B" w:rsidRPr="009956C4" w:rsidTr="007838CE">
        <w:trPr>
          <w:jc w:val="center"/>
        </w:trPr>
        <w:tc>
          <w:tcPr>
            <w:tcW w:w="2312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6" w:type="dxa"/>
            <w:tcBorders>
              <w:top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52B7B" w:rsidRPr="00517B2B" w:rsidRDefault="00452B7B" w:rsidP="007838CE">
            <w:pPr>
              <w:rPr>
                <w:rFonts w:ascii="Arial" w:hAnsi="Arial" w:cs="Arial"/>
                <w:sz w:val="2"/>
                <w:szCs w:val="8"/>
                <w:lang w:val="es-BO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5" w:type="dxa"/>
            <w:tcBorders>
              <w:top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5" w:type="dxa"/>
            <w:tcBorders>
              <w:top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5" w:type="dxa"/>
            <w:tcBorders>
              <w:top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5" w:type="dxa"/>
            <w:tcBorders>
              <w:top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5" w:type="dxa"/>
            <w:tcBorders>
              <w:top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4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452B7B" w:rsidRPr="009956C4" w:rsidTr="007838CE">
        <w:trPr>
          <w:trHeight w:val="210"/>
          <w:jc w:val="center"/>
        </w:trPr>
        <w:tc>
          <w:tcPr>
            <w:tcW w:w="10346" w:type="dxa"/>
            <w:gridSpan w:val="37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452B7B" w:rsidRPr="009956C4" w:rsidRDefault="00452B7B" w:rsidP="00452B7B">
            <w:pPr>
              <w:pStyle w:val="Prrafodelista"/>
              <w:numPr>
                <w:ilvl w:val="0"/>
                <w:numId w:val="7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9956C4">
              <w:rPr>
                <w:rFonts w:ascii="Arial" w:hAnsi="Arial" w:cs="Arial"/>
                <w:b/>
                <w:sz w:val="18"/>
                <w:szCs w:val="16"/>
                <w:lang w:val="es-BO"/>
              </w:rPr>
              <w:t>INFORMACIÓN DEL DOCUMENTO BASE DE CONTRATACIÓN (DBC</w:t>
            </w:r>
            <w:r w:rsidRPr="009956C4">
              <w:rPr>
                <w:rFonts w:ascii="Arial" w:hAnsi="Arial" w:cs="Arial"/>
                <w:b/>
                <w:sz w:val="16"/>
                <w:szCs w:val="16"/>
                <w:lang w:val="es-BO"/>
              </w:rPr>
              <w:t xml:space="preserve">). </w:t>
            </w:r>
            <w:r w:rsidRPr="009956C4">
              <w:rPr>
                <w:rFonts w:ascii="Arial" w:hAnsi="Arial" w:cs="Arial"/>
                <w:b/>
                <w:sz w:val="14"/>
                <w:szCs w:val="16"/>
                <w:lang w:val="es-BO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452B7B" w:rsidRPr="009956C4" w:rsidTr="007838CE">
        <w:trPr>
          <w:jc w:val="center"/>
        </w:trPr>
        <w:tc>
          <w:tcPr>
            <w:tcW w:w="2312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551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6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gridSpan w:val="2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gridSpan w:val="2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52B7B" w:rsidRPr="009956C4" w:rsidTr="007838CE">
        <w:trPr>
          <w:trHeight w:val="195"/>
          <w:jc w:val="center"/>
        </w:trPr>
        <w:tc>
          <w:tcPr>
            <w:tcW w:w="231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52B7B" w:rsidRPr="009956C4" w:rsidRDefault="00452B7B" w:rsidP="007838CE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Domicilio de la Entidad Convocante</w:t>
            </w:r>
          </w:p>
        </w:tc>
        <w:tc>
          <w:tcPr>
            <w:tcW w:w="495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52B7B" w:rsidRPr="009956C4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  <w:r w:rsidRPr="005065DA">
              <w:rPr>
                <w:rFonts w:ascii="Arial" w:hAnsi="Arial" w:cs="Arial"/>
                <w:lang w:val="es-BO" w:eastAsia="es-BO"/>
              </w:rPr>
              <w:t>Edificio Principal del Banco Central de Bolivia, calle Ayacucho esquina Mercado. La Paz - Bolivia</w:t>
            </w:r>
          </w:p>
        </w:tc>
        <w:tc>
          <w:tcPr>
            <w:tcW w:w="1887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Horario de Atención de la Entidad</w:t>
            </w:r>
          </w:p>
        </w:tc>
        <w:tc>
          <w:tcPr>
            <w:tcW w:w="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52B7B" w:rsidRPr="009956C4" w:rsidRDefault="00452B7B" w:rsidP="007838CE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 w:eastAsia="es-BO"/>
              </w:rPr>
              <w:t>8</w:t>
            </w:r>
            <w:r w:rsidRPr="005065DA">
              <w:rPr>
                <w:rFonts w:ascii="Arial" w:hAnsi="Arial" w:cs="Arial"/>
                <w:lang w:val="es-BO" w:eastAsia="es-BO"/>
              </w:rPr>
              <w:t>:</w:t>
            </w:r>
            <w:r>
              <w:rPr>
                <w:rFonts w:ascii="Arial" w:hAnsi="Arial" w:cs="Arial"/>
                <w:lang w:val="es-BO" w:eastAsia="es-BO"/>
              </w:rPr>
              <w:t>00</w:t>
            </w:r>
            <w:r>
              <w:rPr>
                <w:rFonts w:ascii="Arial" w:hAnsi="Arial" w:cs="Arial"/>
                <w:bCs/>
                <w:lang w:val="es-BO" w:eastAsia="es-BO"/>
              </w:rPr>
              <w:t xml:space="preserve"> a 16:00</w:t>
            </w:r>
          </w:p>
        </w:tc>
        <w:tc>
          <w:tcPr>
            <w:tcW w:w="264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lang w:val="es-BO"/>
              </w:rPr>
            </w:pPr>
          </w:p>
        </w:tc>
      </w:tr>
      <w:tr w:rsidR="00452B7B" w:rsidRPr="009956C4" w:rsidTr="007838CE">
        <w:trPr>
          <w:jc w:val="center"/>
        </w:trPr>
        <w:tc>
          <w:tcPr>
            <w:tcW w:w="2312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551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6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gridSpan w:val="2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gridSpan w:val="2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52B7B" w:rsidRPr="009956C4" w:rsidTr="007838CE">
        <w:trPr>
          <w:trHeight w:val="193"/>
          <w:jc w:val="center"/>
        </w:trPr>
        <w:tc>
          <w:tcPr>
            <w:tcW w:w="2312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452B7B" w:rsidRPr="009956C4" w:rsidRDefault="00452B7B" w:rsidP="007838CE">
            <w:pPr>
              <w:jc w:val="right"/>
              <w:rPr>
                <w:rFonts w:ascii="Arial" w:hAnsi="Arial" w:cs="Arial"/>
                <w:b/>
                <w:sz w:val="10"/>
                <w:szCs w:val="8"/>
                <w:lang w:val="es-BO"/>
              </w:rPr>
            </w:pPr>
          </w:p>
        </w:tc>
        <w:tc>
          <w:tcPr>
            <w:tcW w:w="2172" w:type="dxa"/>
            <w:gridSpan w:val="9"/>
            <w:tcBorders>
              <w:bottom w:val="single" w:sz="4" w:space="0" w:color="auto"/>
            </w:tcBorders>
            <w:vAlign w:val="bottom"/>
          </w:tcPr>
          <w:p w:rsidR="00452B7B" w:rsidRPr="009956C4" w:rsidRDefault="00452B7B" w:rsidP="007838CE">
            <w:pPr>
              <w:jc w:val="center"/>
              <w:rPr>
                <w:rFonts w:ascii="Arial" w:hAnsi="Arial" w:cs="Arial"/>
                <w:i/>
                <w:sz w:val="10"/>
                <w:szCs w:val="8"/>
                <w:lang w:val="es-BO"/>
              </w:rPr>
            </w:pPr>
            <w:r w:rsidRPr="009956C4">
              <w:rPr>
                <w:rFonts w:ascii="Arial" w:hAnsi="Arial" w:cs="Arial"/>
                <w:i/>
                <w:sz w:val="12"/>
                <w:szCs w:val="8"/>
                <w:lang w:val="es-BO"/>
              </w:rPr>
              <w:t>Nombre Completo</w:t>
            </w:r>
          </w:p>
        </w:tc>
        <w:tc>
          <w:tcPr>
            <w:tcW w:w="268" w:type="dxa"/>
            <w:gridSpan w:val="2"/>
            <w:vAlign w:val="bottom"/>
          </w:tcPr>
          <w:p w:rsidR="00452B7B" w:rsidRPr="009956C4" w:rsidRDefault="00452B7B" w:rsidP="007838CE">
            <w:pPr>
              <w:jc w:val="center"/>
              <w:rPr>
                <w:rFonts w:ascii="Arial" w:hAnsi="Arial" w:cs="Arial"/>
                <w:i/>
                <w:sz w:val="10"/>
                <w:szCs w:val="8"/>
                <w:lang w:val="es-BO"/>
              </w:rPr>
            </w:pPr>
          </w:p>
        </w:tc>
        <w:tc>
          <w:tcPr>
            <w:tcW w:w="2940" w:type="dxa"/>
            <w:gridSpan w:val="12"/>
            <w:tcBorders>
              <w:bottom w:val="single" w:sz="4" w:space="0" w:color="auto"/>
            </w:tcBorders>
            <w:vAlign w:val="bottom"/>
          </w:tcPr>
          <w:p w:rsidR="00452B7B" w:rsidRPr="009956C4" w:rsidRDefault="00452B7B" w:rsidP="007838CE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9956C4">
              <w:rPr>
                <w:i/>
                <w:sz w:val="12"/>
                <w:szCs w:val="8"/>
                <w:lang w:val="es-BO"/>
              </w:rPr>
              <w:t>Cargo</w:t>
            </w:r>
          </w:p>
        </w:tc>
        <w:tc>
          <w:tcPr>
            <w:tcW w:w="373" w:type="dxa"/>
            <w:gridSpan w:val="2"/>
            <w:tcBorders>
              <w:bottom w:val="single" w:sz="4" w:space="0" w:color="auto"/>
            </w:tcBorders>
            <w:vAlign w:val="bottom"/>
          </w:tcPr>
          <w:p w:rsidR="00452B7B" w:rsidRPr="009956C4" w:rsidRDefault="00452B7B" w:rsidP="007838CE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017" w:type="dxa"/>
            <w:gridSpan w:val="9"/>
            <w:tcBorders>
              <w:bottom w:val="single" w:sz="4" w:space="0" w:color="auto"/>
            </w:tcBorders>
            <w:vAlign w:val="bottom"/>
          </w:tcPr>
          <w:p w:rsidR="00452B7B" w:rsidRPr="009956C4" w:rsidRDefault="00452B7B" w:rsidP="007838CE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9956C4">
              <w:rPr>
                <w:i/>
                <w:sz w:val="12"/>
                <w:szCs w:val="8"/>
                <w:lang w:val="es-BO"/>
              </w:rPr>
              <w:t>Dependencia</w:t>
            </w:r>
          </w:p>
        </w:tc>
        <w:tc>
          <w:tcPr>
            <w:tcW w:w="264" w:type="dxa"/>
            <w:tcBorders>
              <w:right w:val="single" w:sz="12" w:space="0" w:color="1F4E79" w:themeColor="accent1" w:themeShade="80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452B7B" w:rsidRPr="009956C4" w:rsidTr="007838CE">
        <w:trPr>
          <w:trHeight w:val="375"/>
          <w:jc w:val="center"/>
        </w:trPr>
        <w:tc>
          <w:tcPr>
            <w:tcW w:w="231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52B7B" w:rsidRPr="009956C4" w:rsidRDefault="00452B7B" w:rsidP="007838CE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Encargado de atender consultas</w:t>
            </w:r>
          </w:p>
        </w:tc>
        <w:tc>
          <w:tcPr>
            <w:tcW w:w="21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 w:eastAsia="es-BO"/>
              </w:rPr>
              <w:t>Omar Denis Espejo Ferrel</w:t>
            </w:r>
          </w:p>
        </w:tc>
        <w:tc>
          <w:tcPr>
            <w:tcW w:w="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B7B" w:rsidRPr="009956C4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9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 w:eastAsia="es-BO"/>
              </w:rPr>
              <w:t xml:space="preserve">Técnico </w:t>
            </w:r>
            <w:r w:rsidRPr="005065DA">
              <w:rPr>
                <w:rFonts w:ascii="Arial" w:hAnsi="Arial" w:cs="Arial"/>
                <w:lang w:val="es-BO" w:eastAsia="es-BO"/>
              </w:rPr>
              <w:t>en Compras y Contrataciones</w:t>
            </w:r>
          </w:p>
        </w:tc>
        <w:tc>
          <w:tcPr>
            <w:tcW w:w="2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B7B" w:rsidRPr="009956C4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  <w:r w:rsidRPr="005065DA">
              <w:rPr>
                <w:rFonts w:ascii="Arial" w:hAnsi="Arial" w:cs="Arial"/>
                <w:lang w:val="es-BO" w:eastAsia="es-BO"/>
              </w:rPr>
              <w:t>Departamento de Compras y Contrataciones</w:t>
            </w:r>
          </w:p>
        </w:tc>
        <w:tc>
          <w:tcPr>
            <w:tcW w:w="264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lang w:val="es-BO"/>
              </w:rPr>
            </w:pPr>
          </w:p>
        </w:tc>
      </w:tr>
      <w:tr w:rsidR="00452B7B" w:rsidRPr="009956C4" w:rsidTr="007838CE">
        <w:trPr>
          <w:trHeight w:val="39"/>
          <w:jc w:val="center"/>
        </w:trPr>
        <w:tc>
          <w:tcPr>
            <w:tcW w:w="231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52B7B" w:rsidRPr="009956C4" w:rsidRDefault="00452B7B" w:rsidP="007838CE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1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  <w:r w:rsidRPr="008245F6">
              <w:rPr>
                <w:rFonts w:ascii="Arial" w:hAnsi="Arial" w:cs="Arial"/>
                <w:lang w:val="es-BO" w:eastAsia="es-BO"/>
              </w:rPr>
              <w:t>Augusto Fabián Parrado Ugarte</w:t>
            </w:r>
          </w:p>
        </w:tc>
        <w:tc>
          <w:tcPr>
            <w:tcW w:w="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B7B" w:rsidRPr="009956C4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9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 w:eastAsia="es-BO"/>
              </w:rPr>
              <w:t>Supervisor de Operadores de Consola d</w:t>
            </w:r>
            <w:r w:rsidRPr="008245F6">
              <w:rPr>
                <w:rFonts w:ascii="Arial" w:hAnsi="Arial" w:cs="Arial"/>
                <w:lang w:val="es-BO" w:eastAsia="es-BO"/>
              </w:rPr>
              <w:t>e Seguridad</w:t>
            </w:r>
          </w:p>
        </w:tc>
        <w:tc>
          <w:tcPr>
            <w:tcW w:w="2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B7B" w:rsidRPr="009956C4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jc w:val="center"/>
              <w:rPr>
                <w:rFonts w:ascii="Arial" w:hAnsi="Arial" w:cs="Arial"/>
                <w:lang w:val="es-BO"/>
              </w:rPr>
            </w:pPr>
            <w:r w:rsidRPr="00975584">
              <w:rPr>
                <w:rFonts w:ascii="Arial" w:hAnsi="Arial" w:cs="Arial"/>
                <w:lang w:val="es-BO" w:eastAsia="es-BO"/>
              </w:rPr>
              <w:t>Subgerencia de Gestión de Riesgos</w:t>
            </w:r>
          </w:p>
        </w:tc>
        <w:tc>
          <w:tcPr>
            <w:tcW w:w="264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lang w:val="es-BO"/>
              </w:rPr>
            </w:pPr>
          </w:p>
        </w:tc>
      </w:tr>
      <w:tr w:rsidR="00452B7B" w:rsidRPr="002662F5" w:rsidTr="007838CE">
        <w:trPr>
          <w:jc w:val="center"/>
        </w:trPr>
        <w:tc>
          <w:tcPr>
            <w:tcW w:w="2312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452B7B" w:rsidRPr="002662F5" w:rsidRDefault="00452B7B" w:rsidP="007838CE">
            <w:pPr>
              <w:jc w:val="right"/>
              <w:rPr>
                <w:rFonts w:ascii="Arial" w:hAnsi="Arial" w:cs="Arial"/>
                <w:b/>
                <w:sz w:val="6"/>
                <w:lang w:val="es-BO"/>
              </w:rPr>
            </w:pPr>
          </w:p>
        </w:tc>
        <w:tc>
          <w:tcPr>
            <w:tcW w:w="551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66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67" w:type="dxa"/>
            <w:gridSpan w:val="2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64" w:type="dxa"/>
            <w:gridSpan w:val="2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64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452B7B" w:rsidRPr="002662F5" w:rsidRDefault="00452B7B" w:rsidP="007838CE">
            <w:pPr>
              <w:rPr>
                <w:rFonts w:ascii="Arial" w:hAnsi="Arial" w:cs="Arial"/>
                <w:sz w:val="6"/>
                <w:lang w:val="es-BO"/>
              </w:rPr>
            </w:pPr>
          </w:p>
        </w:tc>
      </w:tr>
      <w:tr w:rsidR="00452B7B" w:rsidRPr="009956C4" w:rsidTr="007838CE">
        <w:trPr>
          <w:trHeight w:val="529"/>
          <w:jc w:val="center"/>
        </w:trPr>
        <w:tc>
          <w:tcPr>
            <w:tcW w:w="1119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52B7B" w:rsidRPr="009956C4" w:rsidRDefault="00452B7B" w:rsidP="007838CE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Teléfono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5065DA" w:rsidRDefault="00452B7B" w:rsidP="007838CE">
            <w:pPr>
              <w:rPr>
                <w:rFonts w:ascii="Arial" w:hAnsi="Arial" w:cs="Arial"/>
                <w:lang w:val="es-BO"/>
              </w:rPr>
            </w:pPr>
            <w:r w:rsidRPr="005065DA">
              <w:rPr>
                <w:rFonts w:ascii="Arial" w:hAnsi="Arial" w:cs="Arial"/>
                <w:lang w:val="es-BO"/>
              </w:rPr>
              <w:t>2409090 Internos:</w:t>
            </w:r>
          </w:p>
          <w:p w:rsidR="00452B7B" w:rsidRPr="005065DA" w:rsidRDefault="00452B7B" w:rsidP="007838CE">
            <w:pPr>
              <w:rPr>
                <w:rFonts w:ascii="Arial" w:hAnsi="Arial" w:cs="Arial"/>
                <w:lang w:val="es-BO"/>
              </w:rPr>
            </w:pPr>
            <w:r w:rsidRPr="005065DA">
              <w:rPr>
                <w:rFonts w:ascii="Arial" w:hAnsi="Arial" w:cs="Arial"/>
                <w:lang w:val="es-BO"/>
              </w:rPr>
              <w:t>47</w:t>
            </w:r>
            <w:r>
              <w:rPr>
                <w:rFonts w:ascii="Arial" w:hAnsi="Arial" w:cs="Arial"/>
                <w:lang w:val="es-BO"/>
              </w:rPr>
              <w:t>21</w:t>
            </w:r>
            <w:r w:rsidRPr="005065DA">
              <w:rPr>
                <w:rFonts w:ascii="Arial" w:hAnsi="Arial" w:cs="Arial"/>
                <w:lang w:val="es-BO"/>
              </w:rPr>
              <w:t xml:space="preserve"> (Consultas Administrativas)</w:t>
            </w:r>
          </w:p>
          <w:p w:rsidR="00452B7B" w:rsidRPr="009956C4" w:rsidRDefault="00452B7B" w:rsidP="007838CE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4578</w:t>
            </w:r>
            <w:r w:rsidRPr="005065DA">
              <w:rPr>
                <w:rFonts w:ascii="Arial" w:hAnsi="Arial" w:cs="Arial"/>
                <w:lang w:val="es-BO"/>
              </w:rPr>
              <w:t xml:space="preserve"> (Consultas Técnicas)</w:t>
            </w: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center"/>
          </w:tcPr>
          <w:p w:rsidR="00452B7B" w:rsidRPr="009956C4" w:rsidRDefault="00452B7B" w:rsidP="007838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567" w:type="dxa"/>
            <w:gridSpan w:val="3"/>
            <w:tcBorders>
              <w:left w:val="nil"/>
              <w:right w:val="single" w:sz="4" w:space="0" w:color="auto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Fax</w:t>
            </w:r>
          </w:p>
        </w:tc>
        <w:tc>
          <w:tcPr>
            <w:tcW w:w="1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rPr>
                <w:rFonts w:ascii="Arial" w:hAnsi="Arial" w:cs="Arial"/>
                <w:lang w:val="es-BO"/>
              </w:rPr>
            </w:pPr>
            <w:r w:rsidRPr="005065DA">
              <w:rPr>
                <w:rFonts w:ascii="Arial" w:hAnsi="Arial" w:cs="Arial"/>
                <w:lang w:val="es-BO"/>
              </w:rPr>
              <w:t>2664790</w:t>
            </w:r>
          </w:p>
        </w:tc>
        <w:tc>
          <w:tcPr>
            <w:tcW w:w="264" w:type="dxa"/>
            <w:tcBorders>
              <w:left w:val="single" w:sz="4" w:space="0" w:color="auto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10" w:type="dxa"/>
            <w:gridSpan w:val="7"/>
            <w:tcBorders>
              <w:right w:val="single" w:sz="4" w:space="0" w:color="auto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Correo Electrónico</w:t>
            </w:r>
          </w:p>
        </w:tc>
        <w:tc>
          <w:tcPr>
            <w:tcW w:w="23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452B7B" w:rsidRPr="005065DA" w:rsidRDefault="00452B7B" w:rsidP="007838CE">
            <w:pPr>
              <w:rPr>
                <w:rFonts w:ascii="Arial" w:hAnsi="Arial" w:cs="Arial"/>
                <w:lang w:val="pt-BR"/>
              </w:rPr>
            </w:pPr>
            <w:r>
              <w:rPr>
                <w:rStyle w:val="Hipervnculo"/>
                <w:rFonts w:ascii="Arial" w:hAnsi="Arial" w:cs="Arial"/>
                <w:lang w:val="pt-BR"/>
              </w:rPr>
              <w:t>oespejo</w:t>
            </w:r>
            <w:r w:rsidRPr="00975584">
              <w:rPr>
                <w:rStyle w:val="Hipervnculo"/>
                <w:rFonts w:ascii="Arial" w:hAnsi="Arial" w:cs="Arial"/>
                <w:lang w:val="pt-BR"/>
              </w:rPr>
              <w:t xml:space="preserve">@bcb.gob.bo </w:t>
            </w:r>
            <w:r w:rsidRPr="005065DA">
              <w:rPr>
                <w:rFonts w:ascii="Arial" w:hAnsi="Arial" w:cs="Arial"/>
                <w:lang w:val="pt-BR"/>
              </w:rPr>
              <w:t>(Consultas Administrativas)</w:t>
            </w:r>
          </w:p>
          <w:p w:rsidR="00452B7B" w:rsidRPr="009956C4" w:rsidRDefault="00452B7B" w:rsidP="007838CE">
            <w:pPr>
              <w:rPr>
                <w:rFonts w:ascii="Arial" w:hAnsi="Arial" w:cs="Arial"/>
                <w:lang w:val="es-BO"/>
              </w:rPr>
            </w:pPr>
            <w:r w:rsidRPr="008245F6">
              <w:rPr>
                <w:rStyle w:val="Hipervnculo"/>
                <w:rFonts w:ascii="Arial" w:hAnsi="Arial" w:cs="Arial"/>
                <w:lang w:val="es-BO"/>
              </w:rPr>
              <w:t xml:space="preserve">aparrado@bcb.gob.bo   </w:t>
            </w:r>
            <w:r>
              <w:rPr>
                <w:rStyle w:val="Hipervnculo"/>
                <w:rFonts w:ascii="Arial" w:hAnsi="Arial" w:cs="Arial"/>
                <w:lang w:val="es-BO"/>
              </w:rPr>
              <w:t>(</w:t>
            </w:r>
            <w:r w:rsidRPr="005065DA">
              <w:rPr>
                <w:rFonts w:ascii="Arial" w:hAnsi="Arial" w:cs="Arial"/>
                <w:lang w:val="es-BO"/>
              </w:rPr>
              <w:t>Consultas Técnicas)</w:t>
            </w:r>
          </w:p>
        </w:tc>
        <w:tc>
          <w:tcPr>
            <w:tcW w:w="264" w:type="dxa"/>
            <w:tcBorders>
              <w:right w:val="single" w:sz="12" w:space="0" w:color="1F4E79" w:themeColor="accent1" w:themeShade="80"/>
            </w:tcBorders>
          </w:tcPr>
          <w:p w:rsidR="00452B7B" w:rsidRPr="009956C4" w:rsidRDefault="00452B7B" w:rsidP="007838CE">
            <w:pPr>
              <w:rPr>
                <w:rFonts w:ascii="Arial" w:hAnsi="Arial" w:cs="Arial"/>
                <w:lang w:val="es-BO"/>
              </w:rPr>
            </w:pPr>
          </w:p>
        </w:tc>
      </w:tr>
      <w:tr w:rsidR="00452B7B" w:rsidRPr="009956C4" w:rsidTr="007838CE">
        <w:trPr>
          <w:jc w:val="center"/>
        </w:trPr>
        <w:tc>
          <w:tcPr>
            <w:tcW w:w="2312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551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6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gridSpan w:val="2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5" w:type="dxa"/>
            <w:tcBorders>
              <w:top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5" w:type="dxa"/>
            <w:tcBorders>
              <w:top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52B7B" w:rsidRPr="009956C4" w:rsidTr="007838CE">
        <w:trPr>
          <w:trHeight w:val="20"/>
          <w:jc w:val="center"/>
        </w:trPr>
        <w:tc>
          <w:tcPr>
            <w:tcW w:w="2863" w:type="dxa"/>
            <w:gridSpan w:val="3"/>
            <w:vMerge w:val="restart"/>
            <w:tcBorders>
              <w:left w:val="single" w:sz="12" w:space="0" w:color="1F4E79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B7B" w:rsidRPr="00402294" w:rsidRDefault="00452B7B" w:rsidP="007838CE">
            <w:pPr>
              <w:rPr>
                <w:rFonts w:ascii="Arial" w:hAnsi="Arial" w:cs="Arial"/>
                <w:sz w:val="8"/>
                <w:szCs w:val="2"/>
                <w:lang w:val="es-419"/>
              </w:rPr>
            </w:pPr>
            <w:r w:rsidRPr="009956C4">
              <w:rPr>
                <w:rFonts w:ascii="Arial" w:hAnsi="Arial" w:cs="Arial"/>
                <w:lang w:val="es-BO"/>
              </w:rPr>
              <w:t>Cuenta Corriente Fiscal para Depósito por concepto de Garantía de Seriedad de Propuesta</w:t>
            </w:r>
            <w:r>
              <w:rPr>
                <w:rFonts w:ascii="Arial" w:hAnsi="Arial" w:cs="Arial"/>
                <w:lang w:val="es-419"/>
              </w:rPr>
              <w:t xml:space="preserve"> (Fondos en Custodia)</w:t>
            </w:r>
          </w:p>
        </w:tc>
        <w:tc>
          <w:tcPr>
            <w:tcW w:w="3484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52B7B" w:rsidRPr="009956C4" w:rsidRDefault="00452B7B" w:rsidP="007838CE">
            <w:pPr>
              <w:pStyle w:val="Ttulo3"/>
              <w:numPr>
                <w:ilvl w:val="0"/>
                <w:numId w:val="0"/>
              </w:numPr>
              <w:jc w:val="both"/>
              <w:outlineLvl w:val="2"/>
              <w:rPr>
                <w:rFonts w:ascii="Arial" w:hAnsi="Arial" w:cs="Arial"/>
                <w:sz w:val="8"/>
                <w:szCs w:val="2"/>
                <w:lang w:val="es-BO"/>
              </w:rPr>
            </w:pPr>
            <w:r>
              <w:rPr>
                <w:rFonts w:cs="Arial"/>
                <w:b/>
                <w:i/>
                <w:color w:val="FF0000"/>
                <w:sz w:val="18"/>
                <w:szCs w:val="18"/>
                <w:u w:val="none"/>
                <w:lang w:val="es-BO"/>
              </w:rPr>
              <w:t>“</w:t>
            </w:r>
            <w:r w:rsidRPr="00A93AB0">
              <w:rPr>
                <w:rFonts w:cs="Arial"/>
                <w:b/>
                <w:i/>
                <w:color w:val="FF0000"/>
                <w:sz w:val="18"/>
                <w:szCs w:val="18"/>
                <w:u w:val="none"/>
                <w:lang w:val="es-BO"/>
              </w:rPr>
              <w:t>No aplica para el presente proceso</w:t>
            </w:r>
            <w:r w:rsidRPr="00D836A9">
              <w:rPr>
                <w:rFonts w:cs="Arial"/>
                <w:b/>
                <w:i/>
                <w:color w:val="FF0000"/>
                <w:sz w:val="18"/>
                <w:szCs w:val="18"/>
                <w:u w:val="none"/>
                <w:lang w:val="es-BO"/>
              </w:rPr>
              <w:t>”</w:t>
            </w:r>
          </w:p>
        </w:tc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gridSpan w:val="2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52B7B" w:rsidRPr="009956C4" w:rsidTr="007838CE">
        <w:trPr>
          <w:jc w:val="center"/>
        </w:trPr>
        <w:tc>
          <w:tcPr>
            <w:tcW w:w="2863" w:type="dxa"/>
            <w:gridSpan w:val="3"/>
            <w:vMerge/>
            <w:tcBorders>
              <w:left w:val="single" w:sz="12" w:space="0" w:color="1F4E79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484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gridSpan w:val="2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52B7B" w:rsidRPr="009956C4" w:rsidTr="007838CE">
        <w:trPr>
          <w:jc w:val="center"/>
        </w:trPr>
        <w:tc>
          <w:tcPr>
            <w:tcW w:w="2863" w:type="dxa"/>
            <w:gridSpan w:val="3"/>
            <w:vMerge/>
            <w:tcBorders>
              <w:left w:val="single" w:sz="12" w:space="0" w:color="1F4E79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484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470" w:type="dxa"/>
            <w:gridSpan w:val="16"/>
            <w:shd w:val="clear" w:color="auto" w:fill="auto"/>
          </w:tcPr>
          <w:p w:rsidR="00452B7B" w:rsidRPr="009956C4" w:rsidRDefault="00452B7B" w:rsidP="007838CE">
            <w:pPr>
              <w:pStyle w:val="Ttulo3"/>
              <w:numPr>
                <w:ilvl w:val="0"/>
                <w:numId w:val="0"/>
              </w:numPr>
              <w:jc w:val="both"/>
              <w:outlineLvl w:val="2"/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52B7B" w:rsidRPr="009956C4" w:rsidTr="007838CE">
        <w:trPr>
          <w:trHeight w:val="260"/>
          <w:jc w:val="center"/>
        </w:trPr>
        <w:tc>
          <w:tcPr>
            <w:tcW w:w="2863" w:type="dxa"/>
            <w:gridSpan w:val="3"/>
            <w:vMerge/>
            <w:tcBorders>
              <w:left w:val="single" w:sz="12" w:space="0" w:color="1F4E79" w:themeColor="accent1" w:themeShade="80"/>
              <w:bottom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749" w:type="dxa"/>
            <w:gridSpan w:val="17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4" w:type="dxa"/>
            <w:tcBorders>
              <w:bottom w:val="single" w:sz="4" w:space="0" w:color="auto"/>
              <w:right w:val="single" w:sz="12" w:space="0" w:color="1F4E79" w:themeColor="accent1" w:themeShade="80"/>
            </w:tcBorders>
            <w:shd w:val="clear" w:color="auto" w:fill="auto"/>
          </w:tcPr>
          <w:p w:rsidR="00452B7B" w:rsidRPr="009956C4" w:rsidRDefault="00452B7B" w:rsidP="007838CE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</w:tbl>
    <w:p w:rsidR="00452B7B" w:rsidRDefault="00452B7B" w:rsidP="00452B7B">
      <w:pPr>
        <w:pStyle w:val="Ttulo1"/>
        <w:numPr>
          <w:ilvl w:val="0"/>
          <w:numId w:val="0"/>
        </w:numPr>
        <w:ind w:left="567"/>
        <w:rPr>
          <w:rFonts w:ascii="Verdana" w:hAnsi="Verdana" w:cs="Arial"/>
          <w:sz w:val="18"/>
          <w:szCs w:val="18"/>
          <w:u w:val="none"/>
          <w:lang w:val="es-BO"/>
        </w:rPr>
      </w:pPr>
      <w:bookmarkStart w:id="3" w:name="_Toc94726526"/>
    </w:p>
    <w:p w:rsidR="00452B7B" w:rsidRDefault="00452B7B" w:rsidP="00452B7B">
      <w:pPr>
        <w:rPr>
          <w:lang w:val="es-BO"/>
        </w:rPr>
      </w:pPr>
    </w:p>
    <w:p w:rsidR="00452B7B" w:rsidRDefault="00452B7B" w:rsidP="00452B7B">
      <w:pPr>
        <w:rPr>
          <w:lang w:val="es-BO"/>
        </w:rPr>
      </w:pPr>
    </w:p>
    <w:p w:rsidR="00452B7B" w:rsidRDefault="00452B7B" w:rsidP="00452B7B">
      <w:pPr>
        <w:rPr>
          <w:lang w:val="es-BO"/>
        </w:rPr>
      </w:pPr>
    </w:p>
    <w:p w:rsidR="00452B7B" w:rsidRDefault="00452B7B" w:rsidP="00452B7B">
      <w:pPr>
        <w:rPr>
          <w:lang w:val="es-BO"/>
        </w:rPr>
      </w:pPr>
    </w:p>
    <w:p w:rsidR="00452B7B" w:rsidRDefault="00452B7B" w:rsidP="00452B7B">
      <w:pPr>
        <w:rPr>
          <w:lang w:val="es-BO"/>
        </w:rPr>
      </w:pPr>
    </w:p>
    <w:p w:rsidR="00452B7B" w:rsidRDefault="00452B7B" w:rsidP="00452B7B">
      <w:pPr>
        <w:rPr>
          <w:lang w:val="es-BO"/>
        </w:rPr>
      </w:pPr>
    </w:p>
    <w:p w:rsidR="00452B7B" w:rsidRDefault="00452B7B" w:rsidP="00452B7B">
      <w:pPr>
        <w:rPr>
          <w:lang w:val="es-BO"/>
        </w:rPr>
      </w:pPr>
    </w:p>
    <w:p w:rsidR="00452B7B" w:rsidRDefault="00452B7B" w:rsidP="00452B7B">
      <w:pPr>
        <w:rPr>
          <w:lang w:val="es-BO"/>
        </w:rPr>
      </w:pPr>
    </w:p>
    <w:p w:rsidR="00452B7B" w:rsidRDefault="00452B7B" w:rsidP="00452B7B">
      <w:pPr>
        <w:rPr>
          <w:lang w:val="es-BO"/>
        </w:rPr>
      </w:pPr>
    </w:p>
    <w:p w:rsidR="00452B7B" w:rsidRDefault="00452B7B" w:rsidP="00452B7B">
      <w:pPr>
        <w:rPr>
          <w:lang w:val="es-BO"/>
        </w:rPr>
      </w:pPr>
      <w:bookmarkStart w:id="4" w:name="_GoBack"/>
      <w:bookmarkEnd w:id="4"/>
    </w:p>
    <w:p w:rsidR="00452B7B" w:rsidRDefault="00452B7B" w:rsidP="00452B7B">
      <w:pPr>
        <w:rPr>
          <w:lang w:val="es-BO"/>
        </w:rPr>
      </w:pPr>
    </w:p>
    <w:p w:rsidR="00452B7B" w:rsidRPr="008F2457" w:rsidRDefault="00452B7B" w:rsidP="00452B7B">
      <w:pPr>
        <w:rPr>
          <w:lang w:val="es-BO"/>
        </w:rPr>
      </w:pPr>
    </w:p>
    <w:p w:rsidR="00452B7B" w:rsidRDefault="00452B7B" w:rsidP="00452B7B">
      <w:pPr>
        <w:pStyle w:val="Ttulo1"/>
        <w:tabs>
          <w:tab w:val="num" w:pos="567"/>
        </w:tabs>
        <w:ind w:left="567" w:hanging="567"/>
        <w:rPr>
          <w:rFonts w:ascii="Verdana" w:hAnsi="Verdana" w:cs="Arial"/>
          <w:sz w:val="18"/>
          <w:szCs w:val="18"/>
          <w:u w:val="none"/>
          <w:lang w:val="es-BO"/>
        </w:rPr>
      </w:pPr>
      <w:r w:rsidRPr="009956C4">
        <w:rPr>
          <w:rFonts w:ascii="Verdana" w:hAnsi="Verdana" w:cs="Arial"/>
          <w:sz w:val="18"/>
          <w:szCs w:val="18"/>
          <w:u w:val="none"/>
          <w:lang w:val="es-BO"/>
        </w:rPr>
        <w:lastRenderedPageBreak/>
        <w:t>CRONOGRAMA DE PLAZOS</w:t>
      </w:r>
      <w:bookmarkEnd w:id="3"/>
    </w:p>
    <w:p w:rsidR="00452B7B" w:rsidRPr="008F2457" w:rsidRDefault="00452B7B" w:rsidP="00452B7B">
      <w:pPr>
        <w:rPr>
          <w:lang w:val="es-BO"/>
        </w:rPr>
      </w:pPr>
    </w:p>
    <w:tbl>
      <w:tblPr>
        <w:tblW w:w="9923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3"/>
      </w:tblGrid>
      <w:tr w:rsidR="00452B7B" w:rsidRPr="009956C4" w:rsidTr="007838CE">
        <w:trPr>
          <w:trHeight w:val="223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B7B" w:rsidRDefault="00452B7B" w:rsidP="007838CE">
            <w:pPr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  <w:bookmarkStart w:id="5" w:name="OLE_LINK3"/>
            <w:bookmarkStart w:id="6" w:name="OLE_LINK4"/>
            <w:r w:rsidRPr="009956C4">
              <w:rPr>
                <w:rFonts w:ascii="Arial" w:hAnsi="Arial" w:cs="Arial"/>
                <w:sz w:val="14"/>
                <w:lang w:val="es-BO"/>
              </w:rPr>
              <w:t xml:space="preserve">De acuerdo con lo establecido en el Artículo 47 de las NB-SABS, los siguientes plazos son de cumplimiento obligatorio:  </w:t>
            </w:r>
          </w:p>
          <w:p w:rsidR="00452B7B" w:rsidRPr="00DF1D1E" w:rsidRDefault="00452B7B" w:rsidP="007838CE">
            <w:pPr>
              <w:ind w:left="113" w:right="113"/>
              <w:jc w:val="both"/>
              <w:rPr>
                <w:rFonts w:ascii="Arial" w:hAnsi="Arial" w:cs="Arial"/>
                <w:sz w:val="6"/>
                <w:lang w:val="es-BO"/>
              </w:rPr>
            </w:pPr>
          </w:p>
          <w:p w:rsidR="00452B7B" w:rsidRDefault="00452B7B" w:rsidP="00452B7B">
            <w:pPr>
              <w:pStyle w:val="Prrafodelista"/>
              <w:numPr>
                <w:ilvl w:val="2"/>
                <w:numId w:val="6"/>
              </w:numPr>
              <w:ind w:left="356" w:right="113" w:hanging="284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 propuestas:</w:t>
            </w:r>
          </w:p>
          <w:p w:rsidR="00452B7B" w:rsidRPr="00DF1D1E" w:rsidRDefault="00452B7B" w:rsidP="007838CE">
            <w:pPr>
              <w:pStyle w:val="Prrafodelista"/>
              <w:ind w:left="356" w:right="113"/>
              <w:jc w:val="both"/>
              <w:rPr>
                <w:rFonts w:ascii="Arial" w:hAnsi="Arial" w:cs="Arial"/>
                <w:sz w:val="8"/>
                <w:lang w:val="es-BO"/>
              </w:rPr>
            </w:pPr>
          </w:p>
          <w:p w:rsidR="00452B7B" w:rsidRPr="009956C4" w:rsidRDefault="00452B7B" w:rsidP="00452B7B">
            <w:pPr>
              <w:pStyle w:val="Prrafodelista"/>
              <w:numPr>
                <w:ilvl w:val="0"/>
                <w:numId w:val="8"/>
              </w:numPr>
              <w:ind w:left="781" w:right="113" w:hanging="425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Para contrataciones hasta Bs200.000.- (DOSCIENTOS MIL 00/100 BOLIVIANOS), plazo mínimo cuatro (4) días hábiles</w:t>
            </w:r>
            <w:r>
              <w:rPr>
                <w:rFonts w:ascii="Arial" w:hAnsi="Arial" w:cs="Arial"/>
                <w:sz w:val="14"/>
                <w:lang w:val="es-BO"/>
              </w:rPr>
              <w:t>;</w:t>
            </w:r>
          </w:p>
          <w:p w:rsidR="00452B7B" w:rsidRPr="009956C4" w:rsidRDefault="00452B7B" w:rsidP="00452B7B">
            <w:pPr>
              <w:pStyle w:val="Prrafodelista"/>
              <w:numPr>
                <w:ilvl w:val="0"/>
                <w:numId w:val="8"/>
              </w:numPr>
              <w:ind w:left="781" w:right="113" w:hanging="425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Para contrataciones mayores a Bs200.000.- (DOSCIENTOS MIL 00/100 BOLIVIANOS) hasta Bs1.000.000.- (UN MILLÓN 00/100 BOLIVIANOS), plazo mínimo ocho (8) días hábiles.</w:t>
            </w:r>
          </w:p>
          <w:p w:rsidR="00452B7B" w:rsidRPr="009956C4" w:rsidRDefault="00452B7B" w:rsidP="007838CE">
            <w:pPr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 xml:space="preserve">      </w:t>
            </w:r>
            <w:r w:rsidRPr="009956C4">
              <w:rPr>
                <w:rFonts w:ascii="Arial" w:hAnsi="Arial" w:cs="Arial"/>
                <w:sz w:val="14"/>
                <w:lang w:val="es-BO"/>
              </w:rPr>
              <w:t>Ambos computables a partir del día siguiente hábil de la publicación de la convocatoria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en el SICOES</w:t>
            </w:r>
            <w:r w:rsidRPr="009956C4">
              <w:rPr>
                <w:rFonts w:ascii="Arial" w:hAnsi="Arial" w:cs="Arial"/>
                <w:sz w:val="14"/>
                <w:lang w:val="es-BO"/>
              </w:rPr>
              <w:t>;</w:t>
            </w:r>
          </w:p>
          <w:p w:rsidR="00452B7B" w:rsidRPr="00DF1D1E" w:rsidRDefault="00452B7B" w:rsidP="007838CE">
            <w:pPr>
              <w:pStyle w:val="Prrafodelista"/>
              <w:ind w:left="356" w:right="113"/>
              <w:jc w:val="both"/>
              <w:rPr>
                <w:rFonts w:ascii="Arial" w:hAnsi="Arial" w:cs="Arial"/>
                <w:sz w:val="8"/>
                <w:szCs w:val="16"/>
                <w:lang w:val="es-BO"/>
              </w:rPr>
            </w:pPr>
          </w:p>
          <w:p w:rsidR="00452B7B" w:rsidRPr="009956C4" w:rsidRDefault="00452B7B" w:rsidP="00452B7B">
            <w:pPr>
              <w:pStyle w:val="Prrafodelista"/>
              <w:numPr>
                <w:ilvl w:val="2"/>
                <w:numId w:val="6"/>
              </w:numPr>
              <w:ind w:left="356" w:right="113" w:hanging="284"/>
              <w:jc w:val="both"/>
              <w:rPr>
                <w:rFonts w:ascii="Arial" w:hAnsi="Arial" w:cs="Arial"/>
                <w:sz w:val="14"/>
                <w:szCs w:val="16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6"/>
                <w:lang w:val="es-BO"/>
              </w:rPr>
              <w:t>Presentación de documentos para la formalización de la contratación, plazo de entrega de documentos no menor a cuatro (4) días hábiles);</w:t>
            </w:r>
          </w:p>
          <w:p w:rsidR="00452B7B" w:rsidRPr="00DF1D1E" w:rsidRDefault="00452B7B" w:rsidP="007838CE">
            <w:pPr>
              <w:pStyle w:val="Prrafodelista"/>
              <w:ind w:left="356" w:right="113"/>
              <w:jc w:val="both"/>
              <w:rPr>
                <w:rFonts w:ascii="Arial" w:hAnsi="Arial" w:cs="Arial"/>
                <w:sz w:val="8"/>
                <w:szCs w:val="16"/>
                <w:lang w:val="es-BO"/>
              </w:rPr>
            </w:pPr>
          </w:p>
          <w:p w:rsidR="00452B7B" w:rsidRPr="009956C4" w:rsidRDefault="00452B7B" w:rsidP="00452B7B">
            <w:pPr>
              <w:pStyle w:val="Prrafodelista"/>
              <w:numPr>
                <w:ilvl w:val="2"/>
                <w:numId w:val="6"/>
              </w:numPr>
              <w:ind w:left="356" w:right="113" w:hanging="284"/>
              <w:jc w:val="both"/>
              <w:rPr>
                <w:rFonts w:ascii="Arial" w:hAnsi="Arial" w:cs="Arial"/>
                <w:sz w:val="14"/>
                <w:szCs w:val="16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6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 (en cuyo caso el cronograma deberá considerar tres (3) días hábiles computables a partir del día siguiente hábil de la notificación de la Resolución Impugnable).</w:t>
            </w:r>
          </w:p>
          <w:p w:rsidR="00452B7B" w:rsidRPr="00DF1D1E" w:rsidRDefault="00452B7B" w:rsidP="007838CE">
            <w:pPr>
              <w:ind w:left="113" w:right="113"/>
              <w:jc w:val="both"/>
              <w:rPr>
                <w:rFonts w:ascii="Arial" w:hAnsi="Arial" w:cs="Arial"/>
                <w:b/>
                <w:sz w:val="8"/>
                <w:lang w:val="es-BO"/>
              </w:rPr>
            </w:pPr>
          </w:p>
          <w:p w:rsidR="00452B7B" w:rsidRPr="009956C4" w:rsidRDefault="00452B7B" w:rsidP="007838CE">
            <w:pPr>
              <w:ind w:left="113" w:right="113"/>
              <w:jc w:val="both"/>
              <w:rPr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El incumplimiento a los plazos señalados será considerado como inobservancia a la normativa</w:t>
            </w:r>
          </w:p>
        </w:tc>
      </w:tr>
      <w:bookmarkEnd w:id="5"/>
      <w:bookmarkEnd w:id="6"/>
    </w:tbl>
    <w:p w:rsidR="00452B7B" w:rsidRPr="00DF1D1E" w:rsidRDefault="00452B7B" w:rsidP="00452B7B">
      <w:pPr>
        <w:jc w:val="right"/>
        <w:rPr>
          <w:rFonts w:ascii="Arial" w:hAnsi="Arial" w:cs="Arial"/>
          <w:sz w:val="12"/>
          <w:lang w:val="es-BO"/>
        </w:rPr>
      </w:pPr>
    </w:p>
    <w:p w:rsidR="00452B7B" w:rsidRPr="009956C4" w:rsidRDefault="00452B7B" w:rsidP="00452B7B">
      <w:pPr>
        <w:ind w:firstLine="709"/>
        <w:rPr>
          <w:rFonts w:cs="Arial"/>
          <w:sz w:val="18"/>
          <w:szCs w:val="18"/>
          <w:lang w:val="es-BO"/>
        </w:rPr>
      </w:pPr>
      <w:r w:rsidRPr="009956C4">
        <w:rPr>
          <w:rFonts w:cs="Arial"/>
          <w:sz w:val="18"/>
          <w:szCs w:val="18"/>
          <w:lang w:val="es-BO"/>
        </w:rPr>
        <w:t xml:space="preserve">El proceso de contratación </w:t>
      </w:r>
      <w:r>
        <w:rPr>
          <w:rFonts w:cs="Arial"/>
          <w:sz w:val="18"/>
          <w:szCs w:val="18"/>
          <w:lang w:val="es-BO"/>
        </w:rPr>
        <w:t xml:space="preserve">de bienes </w:t>
      </w:r>
      <w:r w:rsidRPr="009956C4">
        <w:rPr>
          <w:rFonts w:cs="Arial"/>
          <w:sz w:val="18"/>
          <w:szCs w:val="18"/>
          <w:lang w:val="es-BO"/>
        </w:rPr>
        <w:t>se sujetará al siguiente Cronograma de Plazos:</w:t>
      </w:r>
    </w:p>
    <w:p w:rsidR="00452B7B" w:rsidRPr="00DF1D1E" w:rsidRDefault="00452B7B" w:rsidP="00452B7B">
      <w:pPr>
        <w:jc w:val="right"/>
        <w:rPr>
          <w:rFonts w:ascii="Arial" w:hAnsi="Arial" w:cs="Arial"/>
          <w:sz w:val="12"/>
          <w:lang w:val="es-BO"/>
        </w:rPr>
      </w:pPr>
    </w:p>
    <w:tbl>
      <w:tblPr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0"/>
        <w:gridCol w:w="3104"/>
        <w:gridCol w:w="134"/>
        <w:gridCol w:w="291"/>
        <w:gridCol w:w="426"/>
        <w:gridCol w:w="141"/>
        <w:gridCol w:w="426"/>
        <w:gridCol w:w="141"/>
        <w:gridCol w:w="567"/>
        <w:gridCol w:w="142"/>
        <w:gridCol w:w="142"/>
        <w:gridCol w:w="567"/>
        <w:gridCol w:w="142"/>
        <w:gridCol w:w="425"/>
        <w:gridCol w:w="142"/>
        <w:gridCol w:w="141"/>
        <w:gridCol w:w="2410"/>
        <w:gridCol w:w="142"/>
      </w:tblGrid>
      <w:tr w:rsidR="00452B7B" w:rsidRPr="009956C4" w:rsidTr="007838CE">
        <w:trPr>
          <w:trHeight w:val="275"/>
        </w:trPr>
        <w:tc>
          <w:tcPr>
            <w:tcW w:w="3544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ACTIVIDAD</w:t>
            </w:r>
          </w:p>
        </w:tc>
        <w:tc>
          <w:tcPr>
            <w:tcW w:w="2268" w:type="dxa"/>
            <w:gridSpan w:val="8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FECHA</w:t>
            </w:r>
          </w:p>
        </w:tc>
        <w:tc>
          <w:tcPr>
            <w:tcW w:w="1418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HORA</w:t>
            </w:r>
          </w:p>
        </w:tc>
        <w:tc>
          <w:tcPr>
            <w:tcW w:w="269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LUGAR Y DIRECCIÓN</w:t>
            </w:r>
          </w:p>
        </w:tc>
      </w:tr>
      <w:tr w:rsidR="00452B7B" w:rsidRPr="009956C4" w:rsidTr="007838CE">
        <w:trPr>
          <w:trHeight w:val="130"/>
        </w:trPr>
        <w:tc>
          <w:tcPr>
            <w:tcW w:w="440" w:type="dxa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3104" w:type="dxa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Publicación del DBC en el SICOES</w:t>
            </w:r>
            <w:r>
              <w:rPr>
                <w:rFonts w:ascii="Arial" w:hAnsi="Arial" w:cs="Arial"/>
                <w:sz w:val="14"/>
                <w:lang w:val="es-BO" w:eastAsia="es-BO"/>
              </w:rPr>
              <w:t xml:space="preserve"> (*)</w:t>
            </w:r>
          </w:p>
        </w:tc>
        <w:tc>
          <w:tcPr>
            <w:tcW w:w="425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1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6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1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2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 w:val="restart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52B7B" w:rsidRPr="009956C4" w:rsidTr="007838CE">
        <w:trPr>
          <w:trHeight w:val="53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10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52B7B" w:rsidRPr="009956C4" w:rsidRDefault="00452B7B" w:rsidP="007838C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25</w:t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E7F5A">
              <w:rPr>
                <w:rFonts w:ascii="Arial" w:hAnsi="Arial" w:cs="Arial"/>
                <w:lang w:val="es-BO"/>
              </w:rPr>
              <w:t>202</w:t>
            </w:r>
            <w:r>
              <w:rPr>
                <w:rFonts w:ascii="Arial" w:hAnsi="Arial" w:cs="Arial"/>
                <w:lang w:val="es-BO"/>
              </w:rPr>
              <w:t>4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D5DCE4" w:themeFill="text2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52B7B" w:rsidRPr="009956C4" w:rsidTr="007838CE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310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Inspección previa (No es obligatoria)</w:t>
            </w:r>
          </w:p>
        </w:tc>
        <w:tc>
          <w:tcPr>
            <w:tcW w:w="42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52B7B" w:rsidRPr="009956C4" w:rsidTr="007838CE">
        <w:trPr>
          <w:trHeight w:val="271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10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52B7B" w:rsidRPr="009956C4" w:rsidRDefault="00452B7B" w:rsidP="007838C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42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52B7B" w:rsidRPr="009956C4" w:rsidTr="007838CE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3</w:t>
            </w:r>
          </w:p>
        </w:tc>
        <w:tc>
          <w:tcPr>
            <w:tcW w:w="310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Consultas Escritas (No es obligatoria)</w:t>
            </w:r>
          </w:p>
        </w:tc>
        <w:tc>
          <w:tcPr>
            <w:tcW w:w="42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52B7B" w:rsidRPr="009956C4" w:rsidTr="007838CE">
        <w:trPr>
          <w:trHeight w:val="291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10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52B7B" w:rsidRPr="009956C4" w:rsidRDefault="00452B7B" w:rsidP="007838C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42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52B7B" w:rsidRPr="009956C4" w:rsidTr="007838CE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310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Reunión Informativa de aclaración (No es obligatoria) </w:t>
            </w:r>
          </w:p>
        </w:tc>
        <w:tc>
          <w:tcPr>
            <w:tcW w:w="42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52B7B" w:rsidRPr="009956C4" w:rsidTr="007838CE">
        <w:trPr>
          <w:trHeight w:val="273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10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52B7B" w:rsidRPr="009956C4" w:rsidRDefault="00452B7B" w:rsidP="007838C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01</w:t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2024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EE5208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EE5208">
              <w:rPr>
                <w:rFonts w:ascii="Arial" w:hAnsi="Arial" w:cs="Arial"/>
                <w:sz w:val="14"/>
                <w:lang w:val="es-BO"/>
              </w:rPr>
              <w:t>1</w:t>
            </w: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EE5208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EE5208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</w:t>
            </w:r>
            <w:r w:rsidRPr="00EE5208"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3F4D9A" w:rsidRDefault="00452B7B" w:rsidP="007838CE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  <w:sz w:val="10"/>
                <w:szCs w:val="12"/>
              </w:rPr>
            </w:pPr>
            <w:r w:rsidRPr="003F4D9A">
              <w:rPr>
                <w:rFonts w:ascii="Arial" w:hAnsi="Arial" w:cs="Arial"/>
                <w:b/>
                <w:bCs/>
                <w:sz w:val="10"/>
                <w:szCs w:val="12"/>
              </w:rPr>
              <w:t>REUNIÓN INFORMATIVA DE ACLARACIÓN:</w:t>
            </w:r>
          </w:p>
          <w:p w:rsidR="00452B7B" w:rsidRDefault="00452B7B" w:rsidP="007838CE">
            <w:pPr>
              <w:adjustRightInd w:val="0"/>
              <w:snapToGrid w:val="0"/>
              <w:jc w:val="both"/>
              <w:rPr>
                <w:sz w:val="12"/>
                <w:szCs w:val="12"/>
              </w:rPr>
            </w:pPr>
            <w:r w:rsidRPr="008F2457">
              <w:rPr>
                <w:rFonts w:ascii="Arial" w:hAnsi="Arial" w:cs="Arial"/>
                <w:sz w:val="12"/>
                <w:szCs w:val="12"/>
              </w:rPr>
              <w:t>Piso 7, Dpto. de Compras y Contrataciones del edificio principal del BCB o ingresar al siguiente enlace a través de Zoom:</w:t>
            </w:r>
            <w:hyperlink r:id="rId5" w:history="1">
              <w:r w:rsidRPr="008F2457">
                <w:rPr>
                  <w:rFonts w:ascii="Helvetica" w:hAnsi="Helvetica" w:cs="Helvetica"/>
                  <w:sz w:val="12"/>
                  <w:szCs w:val="12"/>
                </w:rPr>
                <w:t xml:space="preserve"> </w:t>
              </w:r>
              <w:r w:rsidRPr="008F2457">
                <w:rPr>
                  <w:rStyle w:val="Hipervnculo"/>
                  <w:rFonts w:ascii="Helvetica" w:hAnsi="Helvetica" w:cs="Helvetica"/>
                  <w:color w:val="0096D6"/>
                  <w:sz w:val="12"/>
                  <w:szCs w:val="12"/>
                </w:rPr>
                <w:t xml:space="preserve"> </w:t>
              </w:r>
            </w:hyperlink>
            <w:r w:rsidRPr="008F2457">
              <w:rPr>
                <w:sz w:val="12"/>
                <w:szCs w:val="12"/>
              </w:rPr>
              <w:t xml:space="preserve"> </w:t>
            </w:r>
          </w:p>
          <w:p w:rsidR="00452B7B" w:rsidRDefault="00452B7B" w:rsidP="007838CE">
            <w:pPr>
              <w:adjustRightInd w:val="0"/>
              <w:snapToGrid w:val="0"/>
              <w:rPr>
                <w:rStyle w:val="Hipervnculo"/>
                <w:rFonts w:ascii="Helvetica" w:hAnsi="Helvetica" w:cs="Helvetica"/>
                <w:sz w:val="12"/>
                <w:szCs w:val="12"/>
              </w:rPr>
            </w:pPr>
            <w:r w:rsidRPr="009537F8">
              <w:rPr>
                <w:rStyle w:val="Hipervnculo"/>
                <w:rFonts w:ascii="Helvetica" w:hAnsi="Helvetica" w:cs="Helvetica"/>
                <w:sz w:val="12"/>
                <w:szCs w:val="12"/>
              </w:rPr>
              <w:t xml:space="preserve">https://bcb-gob-bo.zoom.us/j/83237319692?pwd=3Rqx8A0wUzbUlX7lLWc8aFGhrmGdfB.1 </w:t>
            </w:r>
          </w:p>
          <w:p w:rsidR="00452B7B" w:rsidRPr="00971F65" w:rsidRDefault="00452B7B" w:rsidP="007838CE">
            <w:pPr>
              <w:adjustRightInd w:val="0"/>
              <w:snapToGrid w:val="0"/>
              <w:rPr>
                <w:rStyle w:val="Hipervnculo"/>
                <w:rFonts w:ascii="Helvetica" w:hAnsi="Helvetica" w:cs="Helvetica"/>
                <w:sz w:val="12"/>
                <w:szCs w:val="12"/>
              </w:rPr>
            </w:pPr>
            <w:r w:rsidRPr="00285B58">
              <w:rPr>
                <w:rStyle w:val="Hipervnculo"/>
                <w:rFonts w:ascii="Helvetica" w:hAnsi="Helvetica" w:cs="Helvetica"/>
                <w:sz w:val="12"/>
                <w:szCs w:val="12"/>
              </w:rPr>
              <w:t xml:space="preserve">ID de reunión: </w:t>
            </w:r>
            <w:r w:rsidRPr="00971F65">
              <w:rPr>
                <w:rStyle w:val="Hipervnculo"/>
                <w:rFonts w:ascii="Helvetica" w:hAnsi="Helvetica" w:cs="Helvetica"/>
                <w:sz w:val="12"/>
                <w:szCs w:val="12"/>
              </w:rPr>
              <w:t>832 3731 9692</w:t>
            </w:r>
          </w:p>
          <w:p w:rsidR="00452B7B" w:rsidRPr="009956C4" w:rsidRDefault="00452B7B" w:rsidP="007838CE">
            <w:pPr>
              <w:adjustRightInd w:val="0"/>
              <w:snapToGrid w:val="0"/>
              <w:rPr>
                <w:rFonts w:ascii="Arial" w:hAnsi="Arial" w:cs="Arial"/>
                <w:sz w:val="12"/>
                <w:lang w:val="es-BO"/>
              </w:rPr>
            </w:pPr>
            <w:r w:rsidRPr="00285B58">
              <w:rPr>
                <w:rStyle w:val="Hipervnculo"/>
                <w:rFonts w:ascii="Helvetica" w:hAnsi="Helvetica" w:cs="Helvetica"/>
                <w:sz w:val="12"/>
                <w:szCs w:val="12"/>
              </w:rPr>
              <w:t>Código de acceso:</w:t>
            </w:r>
            <w:r>
              <w:rPr>
                <w:rStyle w:val="Hipervnculo"/>
                <w:rFonts w:ascii="Helvetica" w:hAnsi="Helvetica" w:cs="Helvetica"/>
                <w:sz w:val="12"/>
                <w:szCs w:val="12"/>
              </w:rPr>
              <w:t xml:space="preserve"> </w:t>
            </w:r>
            <w:r w:rsidRPr="00971F65">
              <w:rPr>
                <w:rStyle w:val="Hipervnculo"/>
                <w:rFonts w:ascii="Helvetica" w:hAnsi="Helvetica" w:cs="Helvetica"/>
                <w:sz w:val="12"/>
                <w:szCs w:val="12"/>
              </w:rPr>
              <w:t>768937</w:t>
            </w:r>
          </w:p>
        </w:tc>
        <w:tc>
          <w:tcPr>
            <w:tcW w:w="142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52B7B" w:rsidRPr="009956C4" w:rsidTr="007838CE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310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Propuestas</w:t>
            </w:r>
          </w:p>
        </w:tc>
        <w:tc>
          <w:tcPr>
            <w:tcW w:w="42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52B7B" w:rsidRPr="009956C4" w:rsidTr="007838CE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10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52B7B" w:rsidRPr="009956C4" w:rsidRDefault="00452B7B" w:rsidP="007838C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03</w:t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2024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EE5208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EE5208">
              <w:rPr>
                <w:rFonts w:ascii="Arial" w:hAnsi="Arial" w:cs="Arial"/>
                <w:sz w:val="14"/>
                <w:lang w:val="es-BO"/>
              </w:rPr>
              <w:t>1</w:t>
            </w:r>
            <w:r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EE5208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EE5208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</w:t>
            </w:r>
            <w:r w:rsidRPr="00EE5208"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537F8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537F8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537F8" w:rsidRDefault="00452B7B" w:rsidP="007838CE">
            <w:pPr>
              <w:pStyle w:val="Textoindependiente3"/>
              <w:spacing w:after="0"/>
              <w:rPr>
                <w:rFonts w:ascii="Arial" w:hAnsi="Arial" w:cs="Arial"/>
                <w:b/>
                <w:bCs/>
                <w:sz w:val="12"/>
                <w:szCs w:val="14"/>
              </w:rPr>
            </w:pPr>
            <w:r w:rsidRPr="009537F8">
              <w:rPr>
                <w:rFonts w:ascii="Arial" w:hAnsi="Arial" w:cs="Arial"/>
                <w:b/>
                <w:bCs/>
                <w:sz w:val="12"/>
                <w:szCs w:val="14"/>
              </w:rPr>
              <w:t>PRESENTACIÓN DE PROPUESTAS:</w:t>
            </w:r>
          </w:p>
          <w:p w:rsidR="00452B7B" w:rsidRPr="009537F8" w:rsidRDefault="00452B7B" w:rsidP="00452B7B">
            <w:pPr>
              <w:pStyle w:val="Textoindependiente3"/>
              <w:numPr>
                <w:ilvl w:val="0"/>
                <w:numId w:val="9"/>
              </w:numPr>
              <w:spacing w:after="0"/>
              <w:ind w:left="85" w:hanging="142"/>
              <w:jc w:val="both"/>
              <w:rPr>
                <w:rFonts w:ascii="Arial" w:hAnsi="Arial" w:cs="Arial"/>
                <w:b/>
                <w:sz w:val="12"/>
                <w:szCs w:val="14"/>
              </w:rPr>
            </w:pPr>
            <w:r w:rsidRPr="009537F8">
              <w:rPr>
                <w:rFonts w:ascii="Arial" w:hAnsi="Arial" w:cs="Arial"/>
                <w:b/>
                <w:sz w:val="12"/>
                <w:szCs w:val="14"/>
              </w:rPr>
              <w:t xml:space="preserve">En forma electrónica: </w:t>
            </w:r>
          </w:p>
          <w:p w:rsidR="00452B7B" w:rsidRPr="009537F8" w:rsidRDefault="00452B7B" w:rsidP="007838CE">
            <w:pPr>
              <w:pStyle w:val="Textoindependiente3"/>
              <w:spacing w:after="0"/>
              <w:ind w:left="85"/>
              <w:jc w:val="both"/>
              <w:rPr>
                <w:rFonts w:ascii="Arial" w:hAnsi="Arial" w:cs="Arial"/>
                <w:b/>
                <w:sz w:val="12"/>
                <w:szCs w:val="14"/>
              </w:rPr>
            </w:pPr>
            <w:r w:rsidRPr="009537F8">
              <w:rPr>
                <w:rFonts w:ascii="Arial" w:hAnsi="Arial" w:cs="Arial"/>
                <w:sz w:val="12"/>
                <w:szCs w:val="14"/>
              </w:rPr>
              <w:t>A través del RUPE de conformidad al procedimiento establecido en el presente DBC.</w:t>
            </w: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52B7B" w:rsidRPr="009956C4" w:rsidTr="007838CE"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4"/>
                <w:lang w:val="es-BO"/>
              </w:rPr>
              <w:t>6</w:t>
            </w:r>
          </w:p>
        </w:tc>
        <w:tc>
          <w:tcPr>
            <w:tcW w:w="310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Inicio de Subasta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Electrónica</w:t>
            </w:r>
          </w:p>
        </w:tc>
        <w:tc>
          <w:tcPr>
            <w:tcW w:w="42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52B7B" w:rsidRPr="00EE5208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EE5208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EE5208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52B7B" w:rsidRPr="00EE5208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EE5208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452B7B" w:rsidRPr="009956C4" w:rsidTr="007838CE">
        <w:trPr>
          <w:trHeight w:val="15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10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03</w:t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2024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452B7B" w:rsidRPr="00EE5208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EE5208">
              <w:rPr>
                <w:rFonts w:ascii="Arial" w:hAnsi="Arial" w:cs="Arial"/>
                <w:sz w:val="14"/>
                <w:szCs w:val="4"/>
                <w:lang w:val="es-BO"/>
              </w:rPr>
              <w:t>1</w:t>
            </w:r>
            <w:r>
              <w:rPr>
                <w:rFonts w:ascii="Arial" w:hAnsi="Arial" w:cs="Arial"/>
                <w:sz w:val="14"/>
                <w:szCs w:val="4"/>
                <w:lang w:val="es-BO"/>
              </w:rPr>
              <w:t>0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EE5208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452B7B" w:rsidRPr="00EE5208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10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2662F5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highlight w:val="yellow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452B7B" w:rsidRPr="009956C4" w:rsidTr="007838CE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7</w:t>
            </w:r>
          </w:p>
        </w:tc>
        <w:tc>
          <w:tcPr>
            <w:tcW w:w="310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Cierre preliminar de </w:t>
            </w:r>
            <w:r>
              <w:rPr>
                <w:rFonts w:ascii="Arial" w:hAnsi="Arial" w:cs="Arial"/>
                <w:sz w:val="14"/>
                <w:lang w:val="es-BO"/>
              </w:rPr>
              <w:t>S</w:t>
            </w:r>
            <w:r w:rsidRPr="009956C4">
              <w:rPr>
                <w:rFonts w:ascii="Arial" w:hAnsi="Arial" w:cs="Arial"/>
                <w:sz w:val="14"/>
                <w:lang w:val="es-BO"/>
              </w:rPr>
              <w:t>ubasta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Electrónica</w:t>
            </w:r>
          </w:p>
        </w:tc>
        <w:tc>
          <w:tcPr>
            <w:tcW w:w="42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EE5208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EE5208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EE5208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EE5208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EE5208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2662F5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highlight w:val="yellow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52B7B" w:rsidRPr="00FD7E8D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FD7E8D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52B7B" w:rsidRPr="009956C4" w:rsidTr="007838CE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10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52B7B" w:rsidRPr="009956C4" w:rsidRDefault="00452B7B" w:rsidP="007838C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03</w:t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2024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752BD8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EE5208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EE5208">
              <w:rPr>
                <w:rFonts w:ascii="Arial" w:hAnsi="Arial" w:cs="Arial"/>
                <w:sz w:val="14"/>
                <w:lang w:val="es-BO"/>
              </w:rPr>
              <w:t>1</w:t>
            </w:r>
            <w:r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EE5208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EE5208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50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2662F5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52B7B" w:rsidRPr="00FD7E8D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FD7E8D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52B7B" w:rsidRPr="009956C4" w:rsidTr="007838CE"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4"/>
                <w:lang w:val="es-BO"/>
              </w:rPr>
              <w:t>8</w:t>
            </w:r>
          </w:p>
        </w:tc>
        <w:tc>
          <w:tcPr>
            <w:tcW w:w="310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  <w:r w:rsidRPr="00A8646F">
              <w:rPr>
                <w:rFonts w:ascii="Arial" w:hAnsi="Arial" w:cs="Arial"/>
                <w:sz w:val="14"/>
                <w:lang w:val="es-BO"/>
              </w:rPr>
              <w:t>Apertura de Propuestas (fecha límite) (**)</w:t>
            </w:r>
          </w:p>
        </w:tc>
        <w:tc>
          <w:tcPr>
            <w:tcW w:w="42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52B7B" w:rsidRPr="00EE5208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EE5208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EE5208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52B7B" w:rsidRPr="00EE5208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EE5208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52B7B" w:rsidRPr="00FD7E8D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52B7B" w:rsidRPr="00FD7E8D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452B7B" w:rsidRPr="009956C4" w:rsidTr="007838CE"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1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52B7B" w:rsidRPr="009956C4" w:rsidRDefault="00452B7B" w:rsidP="007838C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03</w:t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2024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452B7B" w:rsidRPr="00EE5208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EE5208">
              <w:rPr>
                <w:rFonts w:ascii="Arial" w:hAnsi="Arial" w:cs="Arial"/>
                <w:sz w:val="14"/>
                <w:szCs w:val="4"/>
                <w:lang w:val="es-BO"/>
              </w:rPr>
              <w:t>1</w:t>
            </w:r>
            <w:r>
              <w:rPr>
                <w:rFonts w:ascii="Arial" w:hAnsi="Arial" w:cs="Arial"/>
                <w:sz w:val="14"/>
                <w:szCs w:val="4"/>
                <w:lang w:val="es-BO"/>
              </w:rPr>
              <w:t>1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EE5208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452B7B" w:rsidRPr="00EE5208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01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B7B" w:rsidRPr="00FD7E8D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452B7B" w:rsidRPr="008F2457" w:rsidRDefault="00452B7B" w:rsidP="007838CE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537F8">
              <w:rPr>
                <w:rFonts w:ascii="Arial" w:hAnsi="Arial" w:cs="Arial"/>
                <w:b/>
                <w:bCs/>
                <w:sz w:val="10"/>
                <w:szCs w:val="12"/>
              </w:rPr>
              <w:t>APERTURA DE PROPUESTAS</w:t>
            </w:r>
            <w:r w:rsidRPr="008F2457">
              <w:rPr>
                <w:rFonts w:ascii="Arial" w:hAnsi="Arial" w:cs="Arial"/>
                <w:b/>
                <w:bCs/>
                <w:sz w:val="12"/>
                <w:szCs w:val="12"/>
              </w:rPr>
              <w:t>:</w:t>
            </w:r>
          </w:p>
          <w:p w:rsidR="00452B7B" w:rsidRPr="008F2457" w:rsidRDefault="00452B7B" w:rsidP="007838CE">
            <w:pPr>
              <w:adjustRightInd w:val="0"/>
              <w:snapToGrid w:val="0"/>
              <w:jc w:val="both"/>
              <w:rPr>
                <w:rStyle w:val="Hipervnculo"/>
                <w:rFonts w:ascii="Helvetica" w:hAnsi="Helvetica" w:cs="Helvetica"/>
                <w:sz w:val="12"/>
                <w:szCs w:val="12"/>
                <w:highlight w:val="yellow"/>
              </w:rPr>
            </w:pPr>
            <w:r w:rsidRPr="008F2457">
              <w:rPr>
                <w:rFonts w:ascii="Arial" w:hAnsi="Arial" w:cs="Arial"/>
                <w:sz w:val="12"/>
                <w:szCs w:val="12"/>
              </w:rPr>
              <w:t>Piso 7, Dpto. de Compras y Contrataciones del edificio principal del BCB o ingresar al siguiente enlace a través de Zoom:</w:t>
            </w:r>
            <w:hyperlink r:id="rId6" w:history="1">
              <w:r w:rsidRPr="008F2457">
                <w:rPr>
                  <w:rFonts w:ascii="Helvetica" w:hAnsi="Helvetica" w:cs="Helvetica"/>
                  <w:sz w:val="12"/>
                  <w:szCs w:val="12"/>
                </w:rPr>
                <w:t xml:space="preserve"> </w:t>
              </w:r>
              <w:r w:rsidRPr="008F2457">
                <w:rPr>
                  <w:rStyle w:val="Hipervnculo"/>
                  <w:rFonts w:ascii="Helvetica" w:hAnsi="Helvetica" w:cs="Helvetica"/>
                  <w:color w:val="0096D6"/>
                  <w:sz w:val="12"/>
                  <w:szCs w:val="12"/>
                </w:rPr>
                <w:t xml:space="preserve"> </w:t>
              </w:r>
            </w:hyperlink>
            <w:r w:rsidRPr="008F2457">
              <w:rPr>
                <w:sz w:val="12"/>
                <w:szCs w:val="12"/>
              </w:rPr>
              <w:t xml:space="preserve"> </w:t>
            </w:r>
          </w:p>
          <w:p w:rsidR="00452B7B" w:rsidRPr="008F2457" w:rsidRDefault="00452B7B" w:rsidP="007838CE">
            <w:pPr>
              <w:adjustRightInd w:val="0"/>
              <w:snapToGrid w:val="0"/>
              <w:jc w:val="both"/>
              <w:rPr>
                <w:rStyle w:val="Hipervnculo"/>
                <w:rFonts w:ascii="Helvetica" w:hAnsi="Helvetica" w:cs="Helvetica"/>
                <w:sz w:val="12"/>
                <w:szCs w:val="12"/>
                <w:highlight w:val="yellow"/>
              </w:rPr>
            </w:pPr>
            <w:hyperlink r:id="rId7" w:history="1">
              <w:r w:rsidRPr="00DB6862">
                <w:rPr>
                  <w:rStyle w:val="Hipervnculo"/>
                  <w:rFonts w:ascii="Helvetica" w:hAnsi="Helvetica" w:cs="Helvetica"/>
                  <w:sz w:val="12"/>
                  <w:szCs w:val="12"/>
                </w:rPr>
                <w:t>https://bcb-gob-bo.zoom.us/j/89749307149?pwd=uKitgwJSCevMw7bB6SOatkPiQjjGUy.1</w:t>
              </w:r>
            </w:hyperlink>
            <w:r>
              <w:rPr>
                <w:rStyle w:val="Hipervnculo"/>
                <w:rFonts w:ascii="Helvetica" w:hAnsi="Helvetica" w:cs="Helvetica"/>
                <w:sz w:val="12"/>
                <w:szCs w:val="12"/>
              </w:rPr>
              <w:t xml:space="preserve"> </w:t>
            </w:r>
          </w:p>
          <w:p w:rsidR="00452B7B" w:rsidRPr="009F7F27" w:rsidRDefault="00452B7B" w:rsidP="007838CE">
            <w:pPr>
              <w:adjustRightInd w:val="0"/>
              <w:snapToGrid w:val="0"/>
              <w:rPr>
                <w:rStyle w:val="Hipervnculo"/>
                <w:rFonts w:ascii="Helvetica" w:hAnsi="Helvetica" w:cs="Helvetica"/>
                <w:sz w:val="12"/>
                <w:szCs w:val="12"/>
              </w:rPr>
            </w:pPr>
            <w:r w:rsidRPr="009F7F27">
              <w:rPr>
                <w:rStyle w:val="Hipervnculo"/>
                <w:rFonts w:ascii="Helvetica" w:hAnsi="Helvetica" w:cs="Helvetica"/>
                <w:sz w:val="12"/>
                <w:szCs w:val="12"/>
              </w:rPr>
              <w:t xml:space="preserve">ID de reunión: </w:t>
            </w:r>
            <w:r w:rsidRPr="009537F8">
              <w:rPr>
                <w:rStyle w:val="Hipervnculo"/>
                <w:rFonts w:ascii="Helvetica" w:hAnsi="Helvetica" w:cs="Helvetica"/>
                <w:sz w:val="12"/>
                <w:szCs w:val="12"/>
              </w:rPr>
              <w:t>897 4930 7149</w:t>
            </w:r>
          </w:p>
          <w:p w:rsidR="00452B7B" w:rsidRPr="00623877" w:rsidRDefault="00452B7B" w:rsidP="007838CE">
            <w:pPr>
              <w:adjustRightInd w:val="0"/>
              <w:snapToGrid w:val="0"/>
              <w:rPr>
                <w:rFonts w:ascii="Helvetica" w:hAnsi="Helvetica" w:cs="Helvetica"/>
                <w:color w:val="000000"/>
                <w:sz w:val="8"/>
                <w:szCs w:val="14"/>
                <w:lang w:val="es-BO" w:eastAsia="es-BO"/>
              </w:rPr>
            </w:pPr>
            <w:r w:rsidRPr="009F7F27">
              <w:rPr>
                <w:rStyle w:val="Hipervnculo"/>
                <w:rFonts w:ascii="Helvetica" w:hAnsi="Helvetica" w:cs="Helvetica"/>
                <w:sz w:val="12"/>
                <w:szCs w:val="12"/>
              </w:rPr>
              <w:t>Código de acceso</w:t>
            </w:r>
            <w:r>
              <w:rPr>
                <w:rStyle w:val="Hipervnculo"/>
                <w:rFonts w:ascii="Helvetica" w:hAnsi="Helvetica" w:cs="Helvetica"/>
                <w:sz w:val="12"/>
                <w:szCs w:val="12"/>
              </w:rPr>
              <w:t xml:space="preserve">: </w:t>
            </w:r>
            <w:r w:rsidRPr="009537F8">
              <w:rPr>
                <w:rStyle w:val="Hipervnculo"/>
                <w:rFonts w:ascii="Helvetica" w:hAnsi="Helvetica" w:cs="Helvetica"/>
                <w:sz w:val="12"/>
                <w:szCs w:val="12"/>
              </w:rPr>
              <w:t>584281</w:t>
            </w: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452B7B" w:rsidRPr="009956C4" w:rsidTr="007838CE">
        <w:trPr>
          <w:trHeight w:val="858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10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52B7B" w:rsidRPr="009956C4" w:rsidRDefault="00452B7B" w:rsidP="007838C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452B7B" w:rsidRPr="009956C4" w:rsidTr="007838CE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310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del Informe de Evaluación y Recomendación al RPA</w:t>
            </w:r>
          </w:p>
        </w:tc>
        <w:tc>
          <w:tcPr>
            <w:tcW w:w="42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52B7B" w:rsidRPr="009956C4" w:rsidTr="007838CE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10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52B7B" w:rsidRPr="009956C4" w:rsidRDefault="00452B7B" w:rsidP="007838C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E7F5A">
              <w:rPr>
                <w:rFonts w:ascii="Arial" w:hAnsi="Arial" w:cs="Arial"/>
                <w:lang w:val="es-BO"/>
              </w:rPr>
              <w:t>202</w:t>
            </w:r>
            <w:r>
              <w:rPr>
                <w:rFonts w:ascii="Arial" w:hAnsi="Arial" w:cs="Arial"/>
                <w:lang w:val="es-BO"/>
              </w:rPr>
              <w:t>4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52B7B" w:rsidRPr="009956C4" w:rsidTr="007838CE">
        <w:trPr>
          <w:trHeight w:val="74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10</w:t>
            </w:r>
          </w:p>
        </w:tc>
        <w:tc>
          <w:tcPr>
            <w:tcW w:w="310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Adjudicación o Declaratoria Desierta </w:t>
            </w:r>
          </w:p>
        </w:tc>
        <w:tc>
          <w:tcPr>
            <w:tcW w:w="42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</w:tr>
      <w:tr w:rsidR="00452B7B" w:rsidRPr="009956C4" w:rsidTr="007838CE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10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52B7B" w:rsidRPr="009956C4" w:rsidRDefault="00452B7B" w:rsidP="007838C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14</w:t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E7F5A">
              <w:rPr>
                <w:rFonts w:ascii="Arial" w:hAnsi="Arial" w:cs="Arial"/>
                <w:lang w:val="es-BO"/>
              </w:rPr>
              <w:t>202</w:t>
            </w:r>
            <w:r>
              <w:rPr>
                <w:rFonts w:ascii="Arial" w:hAnsi="Arial" w:cs="Arial"/>
                <w:lang w:val="es-BO"/>
              </w:rPr>
              <w:t>4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52B7B" w:rsidRPr="009956C4" w:rsidTr="007838CE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11</w:t>
            </w:r>
          </w:p>
        </w:tc>
        <w:tc>
          <w:tcPr>
            <w:tcW w:w="310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Notificación de la adjudicación o Declaratoria Desierta (fecha límite)</w:t>
            </w:r>
          </w:p>
        </w:tc>
        <w:tc>
          <w:tcPr>
            <w:tcW w:w="42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52B7B" w:rsidRPr="009956C4" w:rsidTr="007838CE">
        <w:trPr>
          <w:trHeight w:val="173"/>
        </w:trPr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1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52B7B" w:rsidRPr="009956C4" w:rsidRDefault="00452B7B" w:rsidP="007838C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16</w:t>
            </w:r>
          </w:p>
        </w:tc>
        <w:tc>
          <w:tcPr>
            <w:tcW w:w="1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1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E7F5A">
              <w:rPr>
                <w:rFonts w:ascii="Arial" w:hAnsi="Arial" w:cs="Arial"/>
                <w:lang w:val="es-BO"/>
              </w:rPr>
              <w:t>202</w:t>
            </w:r>
            <w:r>
              <w:rPr>
                <w:rFonts w:ascii="Arial" w:hAnsi="Arial" w:cs="Arial"/>
                <w:lang w:val="es-BO"/>
              </w:rPr>
              <w:t>4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52B7B" w:rsidRPr="009956C4" w:rsidTr="007838CE">
        <w:trPr>
          <w:trHeight w:val="53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10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52B7B" w:rsidRPr="009956C4" w:rsidRDefault="00452B7B" w:rsidP="007838C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4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4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42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52B7B" w:rsidRPr="009956C4" w:rsidTr="007838CE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12</w:t>
            </w:r>
          </w:p>
        </w:tc>
        <w:tc>
          <w:tcPr>
            <w:tcW w:w="310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 documentos para la formalización de la contratación.</w:t>
            </w:r>
          </w:p>
        </w:tc>
        <w:tc>
          <w:tcPr>
            <w:tcW w:w="42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52B7B" w:rsidRPr="009956C4" w:rsidTr="007838CE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52B7B" w:rsidRPr="009956C4" w:rsidRDefault="00452B7B" w:rsidP="007838C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23</w:t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E7F5A">
              <w:rPr>
                <w:rFonts w:ascii="Arial" w:hAnsi="Arial" w:cs="Arial"/>
                <w:lang w:val="es-BO"/>
              </w:rPr>
              <w:t>202</w:t>
            </w:r>
            <w:r>
              <w:rPr>
                <w:rFonts w:ascii="Arial" w:hAnsi="Arial" w:cs="Arial"/>
                <w:lang w:val="es-BO"/>
              </w:rPr>
              <w:t>4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452B7B" w:rsidRPr="009956C4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52B7B" w:rsidRPr="00A244D6" w:rsidTr="007838CE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52B7B" w:rsidRPr="00A244D6" w:rsidRDefault="00452B7B" w:rsidP="007838CE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A244D6">
              <w:rPr>
                <w:rFonts w:ascii="Arial" w:hAnsi="Arial" w:cs="Arial"/>
                <w:sz w:val="14"/>
                <w:szCs w:val="14"/>
                <w:lang w:val="es-BO"/>
              </w:rPr>
              <w:t>13</w:t>
            </w:r>
          </w:p>
        </w:tc>
        <w:tc>
          <w:tcPr>
            <w:tcW w:w="310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A244D6" w:rsidRDefault="00452B7B" w:rsidP="007838C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A244D6">
              <w:rPr>
                <w:rFonts w:ascii="Arial" w:hAnsi="Arial" w:cs="Arial"/>
                <w:sz w:val="14"/>
                <w:lang w:val="es-BO"/>
              </w:rPr>
              <w:t xml:space="preserve">Suscripción de </w:t>
            </w:r>
            <w:r>
              <w:rPr>
                <w:rFonts w:ascii="Arial" w:hAnsi="Arial" w:cs="Arial"/>
                <w:sz w:val="14"/>
                <w:lang w:val="es-BO"/>
              </w:rPr>
              <w:t>C</w:t>
            </w:r>
            <w:r w:rsidRPr="00A244D6">
              <w:rPr>
                <w:rFonts w:ascii="Arial" w:hAnsi="Arial" w:cs="Arial"/>
                <w:sz w:val="14"/>
                <w:lang w:val="es-BO"/>
              </w:rPr>
              <w:t>ontrato o emisión de la Orden de Compra.</w:t>
            </w:r>
          </w:p>
        </w:tc>
        <w:tc>
          <w:tcPr>
            <w:tcW w:w="42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A244D6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A244D6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A244D6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A244D6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A244D6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A244D6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A244D6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52B7B" w:rsidRPr="00A244D6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A244D6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A244D6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52B7B" w:rsidRPr="00A244D6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A244D6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52B7B" w:rsidRPr="00A244D6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A244D6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452B7B" w:rsidRPr="00A244D6" w:rsidRDefault="00452B7B" w:rsidP="007838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52B7B" w:rsidRPr="00A244D6" w:rsidTr="007838CE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452B7B" w:rsidRPr="00A244D6" w:rsidRDefault="00452B7B" w:rsidP="007838CE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52B7B" w:rsidRPr="00A244D6" w:rsidRDefault="00452B7B" w:rsidP="007838CE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A244D6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A244D6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30</w:t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A244D6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A244D6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B7B" w:rsidRPr="00A244D6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52B7B" w:rsidRPr="00A244D6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E7F5A">
              <w:rPr>
                <w:rFonts w:ascii="Arial" w:hAnsi="Arial" w:cs="Arial"/>
                <w:lang w:val="es-BO"/>
              </w:rPr>
              <w:t>202</w:t>
            </w:r>
            <w:r>
              <w:rPr>
                <w:rFonts w:ascii="Arial" w:hAnsi="Arial" w:cs="Arial"/>
                <w:lang w:val="es-BO"/>
              </w:rPr>
              <w:t>4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A244D6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52B7B" w:rsidRPr="00A244D6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A244D6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A244D6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A244D6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52B7B" w:rsidRPr="00A244D6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52B7B" w:rsidRPr="00A244D6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B7B" w:rsidRPr="00A244D6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452B7B" w:rsidRPr="00A244D6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52B7B" w:rsidRPr="00DF1D1E" w:rsidTr="007838CE">
        <w:trPr>
          <w:trHeight w:val="50"/>
        </w:trPr>
        <w:tc>
          <w:tcPr>
            <w:tcW w:w="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452B7B" w:rsidRPr="00DF1D1E" w:rsidRDefault="00452B7B" w:rsidP="007838CE">
            <w:pPr>
              <w:adjustRightInd w:val="0"/>
              <w:snapToGrid w:val="0"/>
              <w:jc w:val="right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  <w:tc>
          <w:tcPr>
            <w:tcW w:w="310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452B7B" w:rsidRPr="00DF1D1E" w:rsidRDefault="00452B7B" w:rsidP="007838CE">
            <w:pPr>
              <w:adjustRightInd w:val="0"/>
              <w:snapToGrid w:val="0"/>
              <w:jc w:val="right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52B7B" w:rsidRPr="00DF1D1E" w:rsidRDefault="00452B7B" w:rsidP="007838CE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8"/>
                <w:szCs w:val="4"/>
                <w:lang w:val="es-BO"/>
              </w:rPr>
            </w:pPr>
          </w:p>
        </w:tc>
        <w:tc>
          <w:tcPr>
            <w:tcW w:w="29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52B7B" w:rsidRPr="00DF1D1E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52B7B" w:rsidRPr="00DF1D1E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52B7B" w:rsidRPr="00DF1D1E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52B7B" w:rsidRPr="00DF1D1E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52B7B" w:rsidRPr="00DF1D1E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52B7B" w:rsidRPr="00DF1D1E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2B7B" w:rsidRPr="00DF1D1E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452B7B" w:rsidRPr="00DF1D1E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52B7B" w:rsidRPr="00DF1D1E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52B7B" w:rsidRPr="00DF1D1E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52B7B" w:rsidRPr="00DF1D1E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2B7B" w:rsidRPr="00DF1D1E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52B7B" w:rsidRPr="00DF1D1E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52B7B" w:rsidRPr="00DF1D1E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452B7B" w:rsidRPr="00DF1D1E" w:rsidRDefault="00452B7B" w:rsidP="007838CE">
            <w:pPr>
              <w:adjustRightInd w:val="0"/>
              <w:snapToGrid w:val="0"/>
              <w:jc w:val="center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</w:tr>
    </w:tbl>
    <w:p w:rsidR="00452B7B" w:rsidRPr="00A244D6" w:rsidRDefault="00452B7B" w:rsidP="00452B7B">
      <w:pPr>
        <w:rPr>
          <w:rFonts w:cs="Arial"/>
          <w:i/>
          <w:sz w:val="14"/>
          <w:szCs w:val="18"/>
          <w:lang w:val="es-BO"/>
        </w:rPr>
      </w:pPr>
      <w:r w:rsidRPr="00A244D6">
        <w:rPr>
          <w:rFonts w:cs="Arial"/>
          <w:i/>
          <w:sz w:val="14"/>
          <w:szCs w:val="18"/>
          <w:lang w:val="es-BO"/>
        </w:rPr>
        <w:t>(*) Los plazos del proceso de contratación se computarán a partir del día siguiente hábil de la publicación en el SICOES</w:t>
      </w:r>
      <w:r>
        <w:rPr>
          <w:rFonts w:cs="Arial"/>
          <w:i/>
          <w:sz w:val="14"/>
          <w:szCs w:val="18"/>
          <w:lang w:val="es-BO"/>
        </w:rPr>
        <w:t>.</w:t>
      </w:r>
    </w:p>
    <w:p w:rsidR="00452B7B" w:rsidRPr="0077744B" w:rsidRDefault="00452B7B" w:rsidP="00452B7B">
      <w:pPr>
        <w:rPr>
          <w:rFonts w:cs="Arial"/>
          <w:i/>
          <w:sz w:val="14"/>
          <w:szCs w:val="18"/>
          <w:lang w:val="es-BO"/>
        </w:rPr>
      </w:pPr>
      <w:r w:rsidRPr="00A244D6">
        <w:rPr>
          <w:rFonts w:cs="Arial"/>
          <w:i/>
          <w:sz w:val="14"/>
          <w:szCs w:val="18"/>
          <w:lang w:val="es-BO"/>
        </w:rPr>
        <w:t>(**) La determinación del plazo para la apertura de propuestas deberá considerar los 10 minutos que corresponden al periodo de gracia aleatorio</w:t>
      </w:r>
      <w:r>
        <w:rPr>
          <w:rFonts w:cs="Arial"/>
          <w:i/>
          <w:sz w:val="14"/>
          <w:szCs w:val="18"/>
          <w:lang w:val="es-BO"/>
        </w:rPr>
        <w:t xml:space="preserve">, </w:t>
      </w:r>
      <w:r w:rsidRPr="00842762">
        <w:rPr>
          <w:rFonts w:cs="Arial"/>
          <w:i/>
          <w:sz w:val="14"/>
          <w:szCs w:val="18"/>
          <w:lang w:val="es-BO"/>
        </w:rPr>
        <w:t>en el marco del Artículo 27 del Reglamento de Contrataciones con Apoyo de Medios Electrónicos.</w:t>
      </w:r>
    </w:p>
    <w:p w:rsidR="00A832B4" w:rsidRDefault="00452B7B"/>
    <w:sectPr w:rsidR="00A832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EF5ABF"/>
    <w:multiLevelType w:val="hybridMultilevel"/>
    <w:tmpl w:val="0268CDD4"/>
    <w:lvl w:ilvl="0" w:tplc="0E0E8D54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508EAB76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4C8AAD46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F27E54D0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34DAEEBC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24820646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52646B0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23082C1C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8FC86A0C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7" w15:restartNumberingAfterBreak="0">
    <w:nsid w:val="5C656408"/>
    <w:multiLevelType w:val="multilevel"/>
    <w:tmpl w:val="C9BCB0E2"/>
    <w:lvl w:ilvl="0">
      <w:start w:val="1"/>
      <w:numFmt w:val="decimal"/>
      <w:pStyle w:val="Ttulo1"/>
      <w:lvlText w:val="%1."/>
      <w:lvlJc w:val="left"/>
      <w:pPr>
        <w:tabs>
          <w:tab w:val="num" w:pos="2344"/>
        </w:tabs>
        <w:ind w:left="2344" w:hanging="360"/>
      </w:pPr>
      <w:rPr>
        <w:rFonts w:ascii="Verdana" w:hAnsi="Verdana" w:hint="default"/>
        <w:b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3907"/>
        </w:tabs>
        <w:ind w:left="3907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3"/>
  </w:num>
  <w:num w:numId="6">
    <w:abstractNumId w:val="1"/>
  </w:num>
  <w:num w:numId="7">
    <w:abstractNumId w:val="2"/>
  </w:num>
  <w:num w:numId="8">
    <w:abstractNumId w:val="8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activeWritingStyle w:appName="MSWord" w:lang="pt-BR" w:vendorID="64" w:dllVersion="131078" w:nlCheck="1" w:checkStyle="0"/>
  <w:activeWritingStyle w:appName="MSWord" w:lang="es-BO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B7B"/>
    <w:rsid w:val="00452B7B"/>
    <w:rsid w:val="008F4A1B"/>
    <w:rsid w:val="00A6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92257-05E6-4C7E-A5BB-D2A8D3386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B7B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452B7B"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qFormat/>
    <w:rsid w:val="00452B7B"/>
    <w:pPr>
      <w:keepNext/>
      <w:numPr>
        <w:ilvl w:val="1"/>
        <w:numId w:val="3"/>
      </w:numPr>
      <w:outlineLvl w:val="1"/>
    </w:pPr>
    <w:rPr>
      <w:rFonts w:ascii="Times New Roman" w:hAnsi="Times New Roman"/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452B7B"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link w:val="Ttulo4Car"/>
    <w:qFormat/>
    <w:rsid w:val="00452B7B"/>
    <w:pPr>
      <w:keepNext/>
      <w:numPr>
        <w:numId w:val="1"/>
      </w:numPr>
      <w:jc w:val="both"/>
      <w:outlineLvl w:val="3"/>
    </w:pPr>
    <w:rPr>
      <w:rFonts w:cs="Arial"/>
      <w:bCs/>
      <w:iCs/>
      <w:szCs w:val="22"/>
      <w:lang w:eastAsia="en-US"/>
    </w:rPr>
  </w:style>
  <w:style w:type="paragraph" w:styleId="Ttulo5">
    <w:name w:val="heading 5"/>
    <w:basedOn w:val="Normal"/>
    <w:next w:val="Normal"/>
    <w:link w:val="Ttulo5Car"/>
    <w:qFormat/>
    <w:rsid w:val="00452B7B"/>
    <w:pPr>
      <w:numPr>
        <w:numId w:val="2"/>
      </w:numPr>
      <w:outlineLvl w:val="4"/>
    </w:pPr>
    <w:rPr>
      <w:rFonts w:ascii="Times New Roman" w:hAnsi="Times New Roman"/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qFormat/>
    <w:rsid w:val="00452B7B"/>
    <w:pPr>
      <w:keepNext/>
      <w:numPr>
        <w:numId w:val="5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link w:val="Ttulo7Car"/>
    <w:qFormat/>
    <w:rsid w:val="00452B7B"/>
    <w:pPr>
      <w:spacing w:before="240" w:after="60"/>
      <w:outlineLvl w:val="6"/>
    </w:pPr>
    <w:rPr>
      <w:rFonts w:ascii="Times New Roman" w:hAnsi="Times New Roman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ar"/>
    <w:qFormat/>
    <w:rsid w:val="00452B7B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qFormat/>
    <w:rsid w:val="00452B7B"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52B7B"/>
    <w:rPr>
      <w:rFonts w:ascii="Tahoma" w:eastAsia="Times New Roman" w:hAnsi="Tahoma" w:cs="Times New Roman"/>
      <w:b/>
      <w:caps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452B7B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452B7B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452B7B"/>
    <w:rPr>
      <w:rFonts w:ascii="Verdana" w:eastAsia="Times New Roman" w:hAnsi="Verdana" w:cs="Arial"/>
      <w:bCs/>
      <w:iCs/>
      <w:sz w:val="16"/>
      <w:lang w:val="es-ES"/>
    </w:rPr>
  </w:style>
  <w:style w:type="character" w:customStyle="1" w:styleId="Ttulo5Car">
    <w:name w:val="Título 5 Car"/>
    <w:basedOn w:val="Fuentedeprrafopredeter"/>
    <w:link w:val="Ttulo5"/>
    <w:rsid w:val="00452B7B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452B7B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452B7B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rsid w:val="00452B7B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452B7B"/>
    <w:rPr>
      <w:rFonts w:ascii="Tahoma" w:eastAsia="Times New Roman" w:hAnsi="Tahoma" w:cs="Times New Roman"/>
      <w:sz w:val="28"/>
      <w:szCs w:val="20"/>
      <w:lang w:val="es-ES"/>
    </w:rPr>
  </w:style>
  <w:style w:type="paragraph" w:styleId="Textocomentario">
    <w:name w:val="annotation text"/>
    <w:aliases w:val=" Car Car"/>
    <w:basedOn w:val="Normal"/>
    <w:link w:val="TextocomentarioCar"/>
    <w:unhideWhenUsed/>
    <w:rsid w:val="00452B7B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452B7B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rsid w:val="00452B7B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character" w:styleId="Hipervnculo">
    <w:name w:val="Hyperlink"/>
    <w:basedOn w:val="Fuentedeprrafopredeter"/>
    <w:uiPriority w:val="99"/>
    <w:rsid w:val="00452B7B"/>
    <w:rPr>
      <w:color w:val="0000FF"/>
      <w:u w:val="single"/>
    </w:rPr>
  </w:style>
  <w:style w:type="paragraph" w:styleId="Encabezado">
    <w:name w:val="header"/>
    <w:basedOn w:val="Normal"/>
    <w:link w:val="EncabezadoCar"/>
    <w:rsid w:val="00452B7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452B7B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452B7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2B7B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rsid w:val="00452B7B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452B7B"/>
    <w:rPr>
      <w:rFonts w:ascii="Tms Rmn" w:eastAsia="Times New Roman" w:hAnsi="Tms Rmn" w:cs="Times New Roman"/>
      <w:sz w:val="20"/>
      <w:szCs w:val="20"/>
      <w:lang w:val="en-US"/>
    </w:rPr>
  </w:style>
  <w:style w:type="paragraph" w:styleId="Prrafodelista">
    <w:name w:val="List Paragraph"/>
    <w:aliases w:val="Superíndice,Bullet-SecondaryLM,Párrafo,titulo 5,List Paragraph,RAFO,TIT 2 IND,GRÁFICOS,GRAFICO,MAPA,본문1,Segundo,PARRAFO,viñeta"/>
    <w:basedOn w:val="Normal"/>
    <w:link w:val="PrrafodelistaCar"/>
    <w:uiPriority w:val="34"/>
    <w:qFormat/>
    <w:rsid w:val="00452B7B"/>
    <w:pPr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Normal2">
    <w:name w:val="Normal 2"/>
    <w:basedOn w:val="Normal"/>
    <w:rsid w:val="00452B7B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paragraph" w:customStyle="1" w:styleId="CM2">
    <w:name w:val="CM2"/>
    <w:basedOn w:val="Normal"/>
    <w:next w:val="Normal"/>
    <w:rsid w:val="00452B7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customStyle="1" w:styleId="CM37">
    <w:name w:val="CM37"/>
    <w:basedOn w:val="Normal"/>
    <w:next w:val="Normal"/>
    <w:rsid w:val="00452B7B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</w:rPr>
  </w:style>
  <w:style w:type="paragraph" w:customStyle="1" w:styleId="WW-Textosinformato">
    <w:name w:val="WW-Texto sin formato"/>
    <w:basedOn w:val="Normal"/>
    <w:rsid w:val="00452B7B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extoindependiente2">
    <w:name w:val="Body Text 2"/>
    <w:basedOn w:val="Normal"/>
    <w:link w:val="Textoindependiente2Car"/>
    <w:rsid w:val="00452B7B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452B7B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Textodeglobo">
    <w:name w:val="Balloon Text"/>
    <w:basedOn w:val="Normal"/>
    <w:link w:val="TextodegloboCar"/>
    <w:uiPriority w:val="99"/>
    <w:rsid w:val="00452B7B"/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452B7B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inespaciado">
    <w:name w:val="No Spacing"/>
    <w:link w:val="SinespaciadoCar"/>
    <w:uiPriority w:val="1"/>
    <w:qFormat/>
    <w:rsid w:val="00452B7B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52B7B"/>
    <w:rPr>
      <w:rFonts w:ascii="Calibri" w:eastAsia="Times New Roman" w:hAnsi="Calibri" w:cs="Times New Roman"/>
      <w:lang w:val="es-ES"/>
    </w:rPr>
  </w:style>
  <w:style w:type="table" w:styleId="Tablaconcuadrcula">
    <w:name w:val="Table Grid"/>
    <w:basedOn w:val="Tablanormal"/>
    <w:uiPriority w:val="39"/>
    <w:rsid w:val="00452B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stilo">
    <w:name w:val="Estilo"/>
    <w:rsid w:val="00452B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character" w:styleId="Refdecomentario">
    <w:name w:val="annotation reference"/>
    <w:basedOn w:val="Fuentedeprrafopredeter"/>
    <w:rsid w:val="00452B7B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452B7B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452B7B"/>
    <w:rPr>
      <w:rFonts w:ascii="Verdana" w:eastAsia="Times New Roman" w:hAnsi="Verdana" w:cs="Times New Roman"/>
      <w:b/>
      <w:bCs/>
      <w:sz w:val="20"/>
      <w:szCs w:val="20"/>
      <w:lang w:val="es-ES" w:eastAsia="es-ES"/>
    </w:rPr>
  </w:style>
  <w:style w:type="paragraph" w:customStyle="1" w:styleId="1301Autolist">
    <w:name w:val="13.01 Autolist"/>
    <w:basedOn w:val="Normal"/>
    <w:next w:val="Normal"/>
    <w:rsid w:val="00452B7B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452B7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452B7B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452B7B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452B7B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uesto">
    <w:name w:val="Title"/>
    <w:basedOn w:val="Normal"/>
    <w:link w:val="PuestoCar"/>
    <w:qFormat/>
    <w:rsid w:val="00452B7B"/>
    <w:pPr>
      <w:spacing w:before="240" w:after="60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</w:rPr>
  </w:style>
  <w:style w:type="character" w:customStyle="1" w:styleId="PuestoCar">
    <w:name w:val="Puesto Car"/>
    <w:basedOn w:val="Fuentedeprrafopredeter"/>
    <w:link w:val="Puesto"/>
    <w:rsid w:val="00452B7B"/>
    <w:rPr>
      <w:rFonts w:ascii="Times New Roman" w:eastAsia="Times New Roman" w:hAnsi="Times New Roman" w:cs="Arial"/>
      <w:b/>
      <w:bCs/>
      <w:kern w:val="28"/>
      <w:sz w:val="20"/>
      <w:szCs w:val="32"/>
      <w:lang w:val="es-ES" w:eastAsia="es-ES"/>
    </w:rPr>
  </w:style>
  <w:style w:type="paragraph" w:styleId="Listaconvietas2">
    <w:name w:val="List Bullet 2"/>
    <w:basedOn w:val="Normal"/>
    <w:autoRedefine/>
    <w:rsid w:val="00452B7B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452B7B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customStyle="1" w:styleId="Sub-ClauseText">
    <w:name w:val="Sub-Clause Text"/>
    <w:basedOn w:val="Normal"/>
    <w:rsid w:val="00452B7B"/>
    <w:pPr>
      <w:spacing w:before="120" w:after="120"/>
      <w:jc w:val="both"/>
    </w:pPr>
    <w:rPr>
      <w:rFonts w:ascii="Times New Roman" w:hAnsi="Times New Roman"/>
      <w:spacing w:val="-4"/>
      <w:sz w:val="24"/>
      <w:szCs w:val="20"/>
      <w:lang w:val="en-US" w:eastAsia="en-US"/>
    </w:rPr>
  </w:style>
  <w:style w:type="paragraph" w:styleId="Textonotapie">
    <w:name w:val="footnote text"/>
    <w:basedOn w:val="Normal"/>
    <w:link w:val="TextonotapieCar"/>
    <w:rsid w:val="00452B7B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rsid w:val="00452B7B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rsid w:val="00452B7B"/>
    <w:rPr>
      <w:vertAlign w:val="superscript"/>
    </w:rPr>
  </w:style>
  <w:style w:type="paragraph" w:customStyle="1" w:styleId="BodyText21">
    <w:name w:val="Body Text 21"/>
    <w:basedOn w:val="Normal"/>
    <w:rsid w:val="00452B7B"/>
    <w:pPr>
      <w:widowControl w:val="0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CarCar11">
    <w:name w:val="Car Car11"/>
    <w:basedOn w:val="Fuentedeprrafopredeter"/>
    <w:rsid w:val="00452B7B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452B7B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452B7B"/>
  </w:style>
  <w:style w:type="paragraph" w:customStyle="1" w:styleId="Document1">
    <w:name w:val="Document 1"/>
    <w:rsid w:val="00452B7B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452B7B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452B7B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angra3detindependiente">
    <w:name w:val="Body Text Indent 3"/>
    <w:basedOn w:val="Normal"/>
    <w:link w:val="Sangra3detindependienteCar"/>
    <w:rsid w:val="00452B7B"/>
    <w:pPr>
      <w:spacing w:after="120"/>
      <w:ind w:left="283"/>
    </w:pPr>
    <w:rPr>
      <w:rFonts w:ascii="Times New Roman" w:hAnsi="Times New Roman"/>
      <w:lang w:val="es-BO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52B7B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basedOn w:val="Normal"/>
    <w:link w:val="Textoindependiente3Car"/>
    <w:rsid w:val="00452B7B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rsid w:val="00452B7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Head1">
    <w:name w:val="Head1"/>
    <w:basedOn w:val="Normal"/>
    <w:rsid w:val="00452B7B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Listaconvietas3">
    <w:name w:val="List Bullet 3"/>
    <w:basedOn w:val="Normal"/>
    <w:autoRedefine/>
    <w:rsid w:val="00452B7B"/>
    <w:pPr>
      <w:tabs>
        <w:tab w:val="num" w:pos="1410"/>
        <w:tab w:val="num" w:pos="1903"/>
      </w:tabs>
      <w:ind w:left="1903" w:hanging="283"/>
      <w:jc w:val="both"/>
    </w:pPr>
    <w:rPr>
      <w:rFonts w:ascii="Times New Roman" w:hAnsi="Times New Roman"/>
      <w:snapToGrid w:val="0"/>
      <w:sz w:val="20"/>
      <w:szCs w:val="20"/>
      <w:lang w:val="es-BO"/>
    </w:rPr>
  </w:style>
  <w:style w:type="paragraph" w:styleId="NormalWeb">
    <w:name w:val="Normal (Web)"/>
    <w:basedOn w:val="Normal"/>
    <w:rsid w:val="00452B7B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paragraph" w:styleId="Continuarlista2">
    <w:name w:val="List Continue 2"/>
    <w:basedOn w:val="Normal"/>
    <w:rsid w:val="00452B7B"/>
    <w:pPr>
      <w:spacing w:after="120"/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xl25">
    <w:name w:val="xl25"/>
    <w:basedOn w:val="Normal"/>
    <w:rsid w:val="00452B7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customStyle="1" w:styleId="Textoindependiente31">
    <w:name w:val="Texto independiente 31"/>
    <w:basedOn w:val="Normal"/>
    <w:rsid w:val="00452B7B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1">
    <w:name w:val="Sangría 3 de t. independiente1"/>
    <w:basedOn w:val="Normal"/>
    <w:rsid w:val="00452B7B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styleId="TDC1">
    <w:name w:val="toc 1"/>
    <w:basedOn w:val="Normal"/>
    <w:next w:val="Normal"/>
    <w:autoRedefine/>
    <w:uiPriority w:val="39"/>
    <w:rsid w:val="00452B7B"/>
    <w:pPr>
      <w:tabs>
        <w:tab w:val="left" w:pos="660"/>
        <w:tab w:val="right" w:leader="dot" w:pos="8828"/>
      </w:tabs>
    </w:pPr>
    <w:rPr>
      <w:rFonts w:cs="Arial"/>
      <w:noProof/>
      <w:sz w:val="18"/>
      <w:szCs w:val="18"/>
      <w:lang w:val="es-ES_tradnl"/>
    </w:rPr>
  </w:style>
  <w:style w:type="paragraph" w:styleId="Lista2">
    <w:name w:val="List 2"/>
    <w:basedOn w:val="Normal"/>
    <w:rsid w:val="00452B7B"/>
    <w:pPr>
      <w:ind w:left="566" w:hanging="283"/>
    </w:pPr>
    <w:rPr>
      <w:rFonts w:ascii="Times New Roman" w:hAnsi="Times New Roman"/>
    </w:rPr>
  </w:style>
  <w:style w:type="paragraph" w:styleId="Revisin">
    <w:name w:val="Revision"/>
    <w:hidden/>
    <w:uiPriority w:val="99"/>
    <w:semiHidden/>
    <w:rsid w:val="00452B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notaalfinal">
    <w:name w:val="endnote text"/>
    <w:basedOn w:val="Normal"/>
    <w:link w:val="TextonotaalfinalCar"/>
    <w:uiPriority w:val="99"/>
    <w:unhideWhenUsed/>
    <w:rsid w:val="00452B7B"/>
    <w:rPr>
      <w:rFonts w:ascii="Times New Roman" w:hAnsi="Times New Roman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452B7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unhideWhenUsed/>
    <w:rsid w:val="00452B7B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452B7B"/>
    <w:rPr>
      <w:color w:val="808080"/>
    </w:rPr>
  </w:style>
  <w:style w:type="paragraph" w:styleId="TtulodeTDC">
    <w:name w:val="TOC Heading"/>
    <w:basedOn w:val="Ttulo1"/>
    <w:next w:val="Normal"/>
    <w:uiPriority w:val="39"/>
    <w:unhideWhenUsed/>
    <w:qFormat/>
    <w:rsid w:val="00452B7B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u w:val="none"/>
      <w:lang w:val="es-ES" w:eastAsia="en-US"/>
    </w:rPr>
  </w:style>
  <w:style w:type="character" w:styleId="Textoennegrita">
    <w:name w:val="Strong"/>
    <w:basedOn w:val="Fuentedeprrafopredeter"/>
    <w:uiPriority w:val="22"/>
    <w:qFormat/>
    <w:rsid w:val="00452B7B"/>
    <w:rPr>
      <w:b/>
      <w:bCs/>
    </w:rPr>
  </w:style>
  <w:style w:type="paragraph" w:styleId="Subttulo">
    <w:name w:val="Subtitle"/>
    <w:basedOn w:val="Normal"/>
    <w:next w:val="Normal"/>
    <w:link w:val="SubttuloCar"/>
    <w:qFormat/>
    <w:rsid w:val="00452B7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452B7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s-ES" w:eastAsia="es-ES"/>
    </w:rPr>
  </w:style>
  <w:style w:type="character" w:styleId="nfasis">
    <w:name w:val="Emphasis"/>
    <w:basedOn w:val="Fuentedeprrafopredeter"/>
    <w:qFormat/>
    <w:rsid w:val="00452B7B"/>
    <w:rPr>
      <w:i/>
      <w:iCs/>
    </w:rPr>
  </w:style>
  <w:style w:type="paragraph" w:styleId="TDC2">
    <w:name w:val="toc 2"/>
    <w:basedOn w:val="Normal"/>
    <w:next w:val="Normal"/>
    <w:autoRedefine/>
    <w:uiPriority w:val="39"/>
    <w:rsid w:val="00452B7B"/>
    <w:pPr>
      <w:spacing w:after="100"/>
      <w:ind w:left="160"/>
    </w:pPr>
  </w:style>
  <w:style w:type="paragraph" w:styleId="TDC3">
    <w:name w:val="toc 3"/>
    <w:basedOn w:val="Normal"/>
    <w:next w:val="Normal"/>
    <w:autoRedefine/>
    <w:uiPriority w:val="39"/>
    <w:rsid w:val="00452B7B"/>
    <w:pPr>
      <w:spacing w:after="100"/>
      <w:ind w:left="320"/>
    </w:pPr>
  </w:style>
  <w:style w:type="paragraph" w:customStyle="1" w:styleId="Ttulo10">
    <w:name w:val="Título1"/>
    <w:basedOn w:val="Normal"/>
    <w:link w:val="TtuloCar"/>
    <w:qFormat/>
    <w:rsid w:val="00452B7B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character" w:customStyle="1" w:styleId="TtuloCar">
    <w:name w:val="Título Car"/>
    <w:link w:val="Ttulo10"/>
    <w:rsid w:val="00452B7B"/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character" w:customStyle="1" w:styleId="PrrafodelistaCar">
    <w:name w:val="Párrafo de lista Car"/>
    <w:aliases w:val="Superíndice Car,Bullet-SecondaryLM Car,Párrafo Car,titulo 5 Car,List Paragraph Car,RAFO Car,TIT 2 IND Car,GRÁFICOS Car,GRAFICO Car,MAPA Car,본문1 Car,Segundo Car,PARRAFO Car,viñeta Car"/>
    <w:link w:val="Prrafodelista"/>
    <w:uiPriority w:val="34"/>
    <w:qFormat/>
    <w:locked/>
    <w:rsid w:val="00452B7B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452B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452B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452B7B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452B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452B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13">
    <w:name w:val="Tabla con cuadrícula113"/>
    <w:basedOn w:val="Tablanormal"/>
    <w:next w:val="Tablaconcuadrcula"/>
    <w:uiPriority w:val="39"/>
    <w:rsid w:val="00452B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452B7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s-BO"/>
    </w:rPr>
  </w:style>
  <w:style w:type="character" w:styleId="nfasissutil">
    <w:name w:val="Subtle Emphasis"/>
    <w:uiPriority w:val="19"/>
    <w:qFormat/>
    <w:rsid w:val="00452B7B"/>
    <w:rPr>
      <w:i/>
      <w:iCs/>
      <w:color w:val="404040"/>
    </w:rPr>
  </w:style>
  <w:style w:type="paragraph" w:customStyle="1" w:styleId="Textoindependiente33">
    <w:name w:val="Texto independiente 33"/>
    <w:basedOn w:val="Normal"/>
    <w:rsid w:val="00452B7B"/>
    <w:pPr>
      <w:suppressAutoHyphens/>
      <w:jc w:val="both"/>
    </w:pPr>
    <w:rPr>
      <w:rFonts w:ascii="Arial" w:hAnsi="Arial" w:cs="Arial"/>
      <w:sz w:val="1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cb-gob-bo.zoom.us/j/89749307149?pwd=uKitgwJSCevMw7bB6SOatkPiQjjGUy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cbbolivia.webex.com/bcbbolivia/onstage/g.php?MTID=e134250095b710e766bb3dc0329983d5f" TargetMode="External"/><Relationship Id="rId5" Type="http://schemas.openxmlformats.org/officeDocument/2006/relationships/hyperlink" Target="https://bcbbolivia.webex.com/bcbbolivia/onstage/g.php?MTID=e134250095b710e766bb3dc0329983d5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1218</Words>
  <Characters>6703</Characters>
  <Application>Microsoft Office Word</Application>
  <DocSecurity>0</DocSecurity>
  <Lines>55</Lines>
  <Paragraphs>15</Paragraphs>
  <ScaleCrop>false</ScaleCrop>
  <Company/>
  <LinksUpToDate>false</LinksUpToDate>
  <CharactersWithSpaces>7906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Espejo Ferrel Omar</dc:creator>
  <cp:keywords/>
  <dc:description/>
  <cp:lastModifiedBy>Espejo Ferrel Omar</cp:lastModifiedBy>
  <cp:revision>1</cp:revision>
  <dcterms:created xsi:type="dcterms:W3CDTF">2024-09-26T03:04:00Z</dcterms:created>
  <dcterms:modified xsi:type="dcterms:W3CDTF">2024-09-26T03:05:00Z</dcterms:modified>
</cp:coreProperties>
</file>